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F3" w:rsidRPr="00C10579" w:rsidRDefault="0049297D" w:rsidP="00E169A5">
      <w:pPr>
        <w:rPr>
          <w:rFonts w:ascii="Times New Roman" w:eastAsia="Arial Unicode MS" w:hAnsi="Times New Roman" w:cs="Times New Roman"/>
          <w:b/>
        </w:rPr>
      </w:pPr>
      <w:r w:rsidRPr="00C10579">
        <w:rPr>
          <w:rFonts w:ascii="Times New Roman" w:eastAsia="Arial Unicode MS" w:hAnsi="Times New Roman" w:cs="Times New Roman"/>
          <w:b/>
        </w:rPr>
        <w:t>ДОГОВОР ПОСТАВКИ №</w:t>
      </w:r>
    </w:p>
    <w:p w:rsidR="00C10579" w:rsidRDefault="00C10579" w:rsidP="00A2755B">
      <w:pPr>
        <w:jc w:val="both"/>
        <w:rPr>
          <w:rFonts w:ascii="Times New Roman" w:eastAsia="Arial Unicode MS" w:hAnsi="Times New Roman" w:cs="Times New Roman"/>
        </w:rPr>
      </w:pPr>
    </w:p>
    <w:p w:rsidR="0049297D" w:rsidRPr="00F172CD" w:rsidRDefault="00A2755B" w:rsidP="00A2755B">
      <w:pPr>
        <w:jc w:val="both"/>
        <w:rPr>
          <w:rFonts w:ascii="Times New Roman" w:eastAsia="Arial Unicode MS" w:hAnsi="Times New Roman" w:cs="Times New Roman"/>
          <w:i/>
        </w:rPr>
      </w:pPr>
      <w:r w:rsidRPr="00F172CD">
        <w:rPr>
          <w:rFonts w:ascii="Times New Roman" w:eastAsia="Arial Unicode MS" w:hAnsi="Times New Roman" w:cs="Times New Roman"/>
          <w:i/>
        </w:rPr>
        <w:t>город Санкт-Петербург</w:t>
      </w:r>
      <w:r w:rsidR="00F172CD" w:rsidRPr="00F172CD">
        <w:rPr>
          <w:rFonts w:ascii="Times New Roman" w:eastAsia="Arial Unicode MS" w:hAnsi="Times New Roman" w:cs="Times New Roman"/>
          <w:i/>
        </w:rPr>
        <w:tab/>
      </w:r>
      <w:r w:rsidR="00F172CD" w:rsidRPr="00F172CD">
        <w:rPr>
          <w:rFonts w:ascii="Times New Roman" w:eastAsia="Arial Unicode MS" w:hAnsi="Times New Roman" w:cs="Times New Roman"/>
          <w:i/>
        </w:rPr>
        <w:tab/>
      </w:r>
      <w:r w:rsidR="00F172CD" w:rsidRPr="00F172CD">
        <w:rPr>
          <w:rFonts w:ascii="Times New Roman" w:eastAsia="Arial Unicode MS" w:hAnsi="Times New Roman" w:cs="Times New Roman"/>
          <w:i/>
        </w:rPr>
        <w:tab/>
      </w:r>
      <w:r w:rsidR="00F172CD" w:rsidRPr="00F172CD">
        <w:rPr>
          <w:rFonts w:ascii="Times New Roman" w:eastAsia="Arial Unicode MS" w:hAnsi="Times New Roman" w:cs="Times New Roman"/>
          <w:i/>
        </w:rPr>
        <w:tab/>
      </w:r>
      <w:r w:rsidR="00F172CD" w:rsidRPr="00F172CD">
        <w:rPr>
          <w:rFonts w:ascii="Times New Roman" w:eastAsia="Arial Unicode MS" w:hAnsi="Times New Roman" w:cs="Times New Roman"/>
          <w:i/>
        </w:rPr>
        <w:tab/>
      </w:r>
      <w:r w:rsidR="00F172CD" w:rsidRPr="00F172CD">
        <w:rPr>
          <w:rFonts w:ascii="Times New Roman" w:eastAsia="Arial Unicode MS" w:hAnsi="Times New Roman" w:cs="Times New Roman"/>
          <w:i/>
        </w:rPr>
        <w:tab/>
      </w:r>
      <w:proofErr w:type="gramStart"/>
      <w:r w:rsidR="00F172CD" w:rsidRPr="00F172CD">
        <w:rPr>
          <w:rFonts w:ascii="Times New Roman" w:eastAsia="Arial Unicode MS" w:hAnsi="Times New Roman" w:cs="Times New Roman"/>
          <w:i/>
        </w:rPr>
        <w:tab/>
      </w:r>
      <w:r w:rsidR="00806B04" w:rsidRPr="00F172CD">
        <w:rPr>
          <w:rFonts w:ascii="Times New Roman" w:eastAsia="Arial Unicode MS" w:hAnsi="Times New Roman" w:cs="Times New Roman"/>
          <w:i/>
        </w:rPr>
        <w:t>«</w:t>
      </w:r>
      <w:proofErr w:type="gramEnd"/>
      <w:r w:rsidR="00F172CD" w:rsidRPr="00F172CD">
        <w:rPr>
          <w:rFonts w:ascii="Times New Roman" w:eastAsia="Arial Unicode MS" w:hAnsi="Times New Roman" w:cs="Times New Roman"/>
          <w:i/>
        </w:rPr>
        <w:t>___</w:t>
      </w:r>
      <w:r w:rsidR="00806B04" w:rsidRPr="00F172CD">
        <w:rPr>
          <w:rFonts w:ascii="Times New Roman" w:eastAsia="Arial Unicode MS" w:hAnsi="Times New Roman" w:cs="Times New Roman"/>
          <w:i/>
        </w:rPr>
        <w:t xml:space="preserve">» </w:t>
      </w:r>
      <w:r w:rsidR="00F172CD" w:rsidRPr="00F172CD">
        <w:rPr>
          <w:rFonts w:ascii="Times New Roman" w:eastAsia="Arial Unicode MS" w:hAnsi="Times New Roman" w:cs="Times New Roman"/>
          <w:i/>
        </w:rPr>
        <w:t>___________</w:t>
      </w:r>
      <w:r w:rsidR="00E956EF">
        <w:rPr>
          <w:rFonts w:ascii="Times New Roman" w:eastAsia="Arial Unicode MS" w:hAnsi="Times New Roman" w:cs="Times New Roman"/>
          <w:i/>
        </w:rPr>
        <w:t>2025</w:t>
      </w:r>
      <w:r w:rsidR="0049297D" w:rsidRPr="00F172CD">
        <w:rPr>
          <w:rFonts w:ascii="Times New Roman" w:eastAsia="Arial Unicode MS" w:hAnsi="Times New Roman" w:cs="Times New Roman"/>
          <w:i/>
        </w:rPr>
        <w:t xml:space="preserve"> г.</w:t>
      </w:r>
    </w:p>
    <w:p w:rsidR="00C10579" w:rsidRDefault="00C10579" w:rsidP="00A2755B">
      <w:pPr>
        <w:jc w:val="both"/>
        <w:rPr>
          <w:rFonts w:ascii="Times New Roman" w:eastAsia="Arial Unicode MS" w:hAnsi="Times New Roman" w:cs="Times New Roman"/>
        </w:rPr>
      </w:pPr>
    </w:p>
    <w:p w:rsidR="0049297D" w:rsidRDefault="0049297D" w:rsidP="00A2755B">
      <w:pPr>
        <w:jc w:val="both"/>
        <w:rPr>
          <w:rFonts w:ascii="Times New Roman" w:eastAsia="Arial Unicode MS" w:hAnsi="Times New Roman" w:cs="Times New Roman"/>
        </w:rPr>
      </w:pPr>
      <w:r w:rsidRPr="00C10579">
        <w:rPr>
          <w:rFonts w:ascii="Times New Roman" w:eastAsia="Arial Unicode MS" w:hAnsi="Times New Roman" w:cs="Times New Roman"/>
          <w:b/>
        </w:rPr>
        <w:t>Общество с огран</w:t>
      </w:r>
      <w:r w:rsidR="00A2755B">
        <w:rPr>
          <w:rFonts w:ascii="Times New Roman" w:eastAsia="Arial Unicode MS" w:hAnsi="Times New Roman" w:cs="Times New Roman"/>
          <w:b/>
        </w:rPr>
        <w:t>иченной ответственностью «ПК «Неваполимер</w:t>
      </w:r>
      <w:r w:rsidRPr="00C10579">
        <w:rPr>
          <w:rFonts w:ascii="Times New Roman" w:eastAsia="Arial Unicode MS" w:hAnsi="Times New Roman" w:cs="Times New Roman"/>
          <w:b/>
        </w:rPr>
        <w:t>»</w:t>
      </w:r>
      <w:r>
        <w:rPr>
          <w:rFonts w:ascii="Times New Roman" w:eastAsia="Arial Unicode MS" w:hAnsi="Times New Roman" w:cs="Times New Roman"/>
        </w:rPr>
        <w:t xml:space="preserve">, именуемое в дальнейшем </w:t>
      </w:r>
      <w:r w:rsidRPr="00C10579">
        <w:rPr>
          <w:rFonts w:ascii="Times New Roman" w:eastAsia="Arial Unicode MS" w:hAnsi="Times New Roman" w:cs="Times New Roman"/>
          <w:b/>
        </w:rPr>
        <w:t>«Поставщик»</w:t>
      </w:r>
      <w:r>
        <w:rPr>
          <w:rFonts w:ascii="Times New Roman" w:eastAsia="Arial Unicode MS" w:hAnsi="Times New Roman" w:cs="Times New Roman"/>
        </w:rPr>
        <w:t xml:space="preserve">, в лице </w:t>
      </w:r>
      <w:r w:rsidR="00A2755B">
        <w:rPr>
          <w:rFonts w:ascii="Times New Roman" w:eastAsia="Arial Unicode MS" w:hAnsi="Times New Roman" w:cs="Times New Roman"/>
        </w:rPr>
        <w:t>Генерального директора Серпученок Константина Сергеевича</w:t>
      </w:r>
      <w:r>
        <w:rPr>
          <w:rFonts w:ascii="Times New Roman" w:eastAsia="Arial Unicode MS" w:hAnsi="Times New Roman" w:cs="Times New Roman"/>
        </w:rPr>
        <w:t xml:space="preserve">, действующего на основании </w:t>
      </w:r>
      <w:r w:rsidR="00A2755B">
        <w:rPr>
          <w:rFonts w:ascii="Times New Roman" w:eastAsia="Arial Unicode MS" w:hAnsi="Times New Roman" w:cs="Times New Roman"/>
        </w:rPr>
        <w:t>Устава</w:t>
      </w:r>
      <w:r>
        <w:rPr>
          <w:rFonts w:ascii="Times New Roman" w:eastAsia="Arial Unicode MS" w:hAnsi="Times New Roman" w:cs="Times New Roman"/>
        </w:rPr>
        <w:t>, с одной стороны,</w:t>
      </w:r>
    </w:p>
    <w:p w:rsidR="0049297D" w:rsidRDefault="00C10579" w:rsidP="00A2755B">
      <w:pPr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и</w:t>
      </w:r>
      <w:r w:rsidR="0049297D">
        <w:rPr>
          <w:rFonts w:ascii="Times New Roman" w:eastAsia="Arial Unicode MS" w:hAnsi="Times New Roman" w:cs="Times New Roman"/>
        </w:rPr>
        <w:t xml:space="preserve"> </w:t>
      </w:r>
      <w:r w:rsidR="0049297D" w:rsidRPr="00C10579">
        <w:rPr>
          <w:rFonts w:ascii="Times New Roman" w:eastAsia="Arial Unicode MS" w:hAnsi="Times New Roman" w:cs="Times New Roman"/>
          <w:b/>
        </w:rPr>
        <w:t xml:space="preserve">Общество с ограниченной ответственностью </w:t>
      </w:r>
      <w:r w:rsidR="0049297D" w:rsidRPr="00E956EF">
        <w:rPr>
          <w:rFonts w:ascii="Times New Roman" w:eastAsia="Arial Unicode MS" w:hAnsi="Times New Roman" w:cs="Times New Roman"/>
          <w:b/>
          <w:highlight w:val="yellow"/>
        </w:rPr>
        <w:t>«»</w:t>
      </w:r>
      <w:r w:rsidR="0049297D">
        <w:rPr>
          <w:rFonts w:ascii="Times New Roman" w:eastAsia="Arial Unicode MS" w:hAnsi="Times New Roman" w:cs="Times New Roman"/>
        </w:rPr>
        <w:t xml:space="preserve">, именуемое в дальнейшем </w:t>
      </w:r>
      <w:r w:rsidR="0049297D" w:rsidRPr="00C10579">
        <w:rPr>
          <w:rFonts w:ascii="Times New Roman" w:eastAsia="Arial Unicode MS" w:hAnsi="Times New Roman" w:cs="Times New Roman"/>
          <w:b/>
        </w:rPr>
        <w:t>«Покупатель»</w:t>
      </w:r>
      <w:r w:rsidR="00F172CD">
        <w:rPr>
          <w:rFonts w:ascii="Times New Roman" w:eastAsia="Arial Unicode MS" w:hAnsi="Times New Roman" w:cs="Times New Roman"/>
        </w:rPr>
        <w:t xml:space="preserve">, </w:t>
      </w:r>
      <w:r w:rsidR="00F172CD" w:rsidRPr="00E956EF">
        <w:rPr>
          <w:rFonts w:ascii="Times New Roman" w:eastAsia="Arial Unicode MS" w:hAnsi="Times New Roman" w:cs="Times New Roman"/>
          <w:highlight w:val="yellow"/>
        </w:rPr>
        <w:t>в лице Генерального директора</w:t>
      </w:r>
      <w:r w:rsidR="0049297D">
        <w:rPr>
          <w:rFonts w:ascii="Times New Roman" w:eastAsia="Arial Unicode MS" w:hAnsi="Times New Roman" w:cs="Times New Roman"/>
        </w:rPr>
        <w:t>, действующего на основании Устава, с другой стороны,</w:t>
      </w:r>
    </w:p>
    <w:p w:rsidR="00C10579" w:rsidRDefault="00C10579" w:rsidP="00A2755B">
      <w:pPr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</w:t>
      </w:r>
      <w:r w:rsidR="0049297D">
        <w:rPr>
          <w:rFonts w:ascii="Times New Roman" w:eastAsia="Arial Unicode MS" w:hAnsi="Times New Roman" w:cs="Times New Roman"/>
        </w:rPr>
        <w:t xml:space="preserve">месте и/или по отдельности именуемые в дальнейшем </w:t>
      </w:r>
      <w:r w:rsidR="0049297D" w:rsidRPr="00C10579">
        <w:rPr>
          <w:rFonts w:ascii="Times New Roman" w:eastAsia="Arial Unicode MS" w:hAnsi="Times New Roman" w:cs="Times New Roman"/>
          <w:b/>
        </w:rPr>
        <w:t>«Стороны»</w:t>
      </w:r>
      <w:r w:rsidR="0049297D">
        <w:rPr>
          <w:rFonts w:ascii="Times New Roman" w:eastAsia="Arial Unicode MS" w:hAnsi="Times New Roman" w:cs="Times New Roman"/>
        </w:rPr>
        <w:t xml:space="preserve"> и/или </w:t>
      </w:r>
      <w:r w:rsidR="0049297D" w:rsidRPr="00C10579">
        <w:rPr>
          <w:rFonts w:ascii="Times New Roman" w:eastAsia="Arial Unicode MS" w:hAnsi="Times New Roman" w:cs="Times New Roman"/>
          <w:b/>
        </w:rPr>
        <w:t>«Сторона»</w:t>
      </w:r>
      <w:r w:rsidR="0049297D">
        <w:rPr>
          <w:rFonts w:ascii="Times New Roman" w:eastAsia="Arial Unicode MS" w:hAnsi="Times New Roman" w:cs="Times New Roman"/>
        </w:rPr>
        <w:t xml:space="preserve"> соответственно,</w:t>
      </w:r>
      <w:r>
        <w:rPr>
          <w:rFonts w:ascii="Times New Roman" w:eastAsia="Arial Unicode MS" w:hAnsi="Times New Roman" w:cs="Times New Roman"/>
        </w:rPr>
        <w:t xml:space="preserve"> заключили настоящий Договор (далее – </w:t>
      </w:r>
      <w:r w:rsidRPr="00C10579">
        <w:rPr>
          <w:rFonts w:ascii="Times New Roman" w:eastAsia="Arial Unicode MS" w:hAnsi="Times New Roman" w:cs="Times New Roman"/>
          <w:b/>
        </w:rPr>
        <w:t>«Договор»</w:t>
      </w:r>
      <w:r>
        <w:rPr>
          <w:rFonts w:ascii="Times New Roman" w:eastAsia="Arial Unicode MS" w:hAnsi="Times New Roman" w:cs="Times New Roman"/>
        </w:rPr>
        <w:t>) о нижеследующем:</w:t>
      </w:r>
    </w:p>
    <w:p w:rsidR="0073726A" w:rsidRDefault="0073726A" w:rsidP="00A2755B">
      <w:pPr>
        <w:jc w:val="both"/>
        <w:rPr>
          <w:rFonts w:ascii="Times New Roman" w:eastAsia="Arial Unicode MS" w:hAnsi="Times New Roman" w:cs="Times New Roman"/>
        </w:rPr>
      </w:pPr>
    </w:p>
    <w:p w:rsidR="00CE7E60" w:rsidRPr="00F172CD" w:rsidRDefault="00C10579" w:rsidP="00F172CD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F172CD">
        <w:rPr>
          <w:rFonts w:ascii="Times New Roman" w:eastAsia="Arial Unicode MS" w:hAnsi="Times New Roman" w:cs="Times New Roman"/>
          <w:b/>
        </w:rPr>
        <w:t>ПРЕДМЕТ ДОГОВОРА</w:t>
      </w:r>
    </w:p>
    <w:p w:rsidR="00E956EF" w:rsidRPr="00BC57B4" w:rsidRDefault="00E956EF" w:rsidP="00BC57B4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BC57B4">
        <w:rPr>
          <w:rFonts w:ascii="Times New Roman" w:eastAsia="Arial Unicode MS" w:hAnsi="Times New Roman" w:cs="Times New Roman"/>
        </w:rPr>
        <w:t>В соответствии с настоящим Договором Поставщик обязуется передавать в собственность Покупателя упаковочные материалы, в дальнейшем именуемые</w:t>
      </w:r>
      <w:r w:rsidR="00BC57B4" w:rsidRPr="00BC57B4">
        <w:rPr>
          <w:rFonts w:ascii="Times New Roman" w:eastAsia="Arial Unicode MS" w:hAnsi="Times New Roman" w:cs="Times New Roman"/>
        </w:rPr>
        <w:t xml:space="preserve"> </w:t>
      </w:r>
      <w:r w:rsidRPr="00BC57B4">
        <w:rPr>
          <w:rFonts w:ascii="Times New Roman" w:eastAsia="Arial Unicode MS" w:hAnsi="Times New Roman" w:cs="Times New Roman"/>
        </w:rPr>
        <w:t>«Товар», а Покупатель обязуется принимать и оплачивать Товар на условиях, определенных настоящим</w:t>
      </w:r>
      <w:r w:rsidR="00BC57B4" w:rsidRPr="00BC57B4">
        <w:rPr>
          <w:rFonts w:ascii="Times New Roman" w:eastAsia="Arial Unicode MS" w:hAnsi="Times New Roman" w:cs="Times New Roman"/>
        </w:rPr>
        <w:t xml:space="preserve"> </w:t>
      </w:r>
      <w:r w:rsidRPr="00BC57B4">
        <w:rPr>
          <w:rFonts w:ascii="Times New Roman" w:eastAsia="Arial Unicode MS" w:hAnsi="Times New Roman" w:cs="Times New Roman"/>
        </w:rPr>
        <w:t>Договором.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1.2. Ассортимент Товара, количество, стоимость, характеристики, условия поставки и оплаты поставляемого по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настоящему Договору Товара, согласовываются Сторонами одним из следующих способов (или их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комбинаций):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1.2.1. путем согласования предварительной заявки Покупателя (далее – «Заявка») в порядке,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предусмотренном настоящим Договором;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1.2.2. путем подписания Сторонами спецификаций либо иных приложений к настоящему Договору,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являющихся его неотъемлемой частью;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1.2.3. путем акцепта (полной или частичной оплаты) счета, содержащего соответствующую оферту, либо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подписанием Покупателем соответствующей товарной накладной или универсально-передаточного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документа (УПД) и/или товарно-транспортной накладной.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1.3. Заявка составляется Покупателем в произвольной форме и направляется Поставщику с использованием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согласованных настоящим договором адресов электронной почты и (или) факсимильной связи. Заявка должна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содержать информацию о наименовании Покупателя и (или) Грузополучателя; наименовании (ассортименте)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Товара, его количестве; о сроке и желаемом способе поставки; о точном адресе доставки (в случае организации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доставки Товара Поставщиком); об ожидаемой и (или) ранее согласованной Сторонами цене и стоимости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Товара.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1.4. Вместе с заявкой Покупатель сообщает Поставщику фамилию, имя, отчество, контактные данные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уполномоченного лица Покупателя, отвечающего за размещение и согласование заявки.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1.5. В случае если поставка осуществляется путем передачи Товара транспортной компании, Покупатель в срок не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позднее 2 (двух) рабочих дней до согласованной даты поставки обязуется передать Поставщику данные о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наименовании транспортной компании и адресе ее склада (терминала). Отсутствие необходимой информации в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указанный срок дает Поставщику право на увеличение сроков поставки пропорционально сроку задержки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информации.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1.6. В срок не позднее одного рабочего дня со дня получения Заявки Покупателя Поставщик согласует ее путем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направления Покупателю соответствующего сообщения по электронной почте либо в тот же срок и тем же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способом сообщает Покупателю о невозможности исполнения заявки или ее части на указанных в заявке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условиях ввиду отсутствия необходимого Товара или невозможности исполнения других условий заявки. При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отказе в согласовании заявки Покупателя Стороны вправе согласовать другие условия поставки, отвечающие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интересам и возможностям обеих Сторон, в том числе заменить отсутствующий Товар аналогичным или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отложить согласование Заявки по отсутствующему Товару до момента его появления.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1.7. Дополнительными основаниями отказа Поставщика от рассмотрения и (или) согласования заявки могут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являться наличие просроченной задолженности Покупателя по оплате поставленного ранее Товара либо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несоответствие заявки требованиям, предусмотренным настоящим Договором.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1.8. Качество поставляемого по настоящему Договору Товара должно соответствовать техническим регламентам,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государственным стандартам (ГОСТ), техническим условиям (ТУ) или иным нормативным документам,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действующим в отношении поставляемого Товара.</w:t>
      </w:r>
    </w:p>
    <w:p w:rsidR="00E956EF" w:rsidRPr="00E956EF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1.9. В случае если на поставляемый Товар или его упаковку наносится предоставляемый Покупателем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информационный материал (цифровые, текстовые, графические изображения, товарные знаки, знаки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 xml:space="preserve">обслуживания и другие объекты интеллектуальной собственности), Покупатель гарантирует </w:t>
      </w:r>
      <w:r w:rsidRPr="00E956EF">
        <w:rPr>
          <w:rFonts w:ascii="Times New Roman" w:eastAsia="Arial Unicode MS" w:hAnsi="Times New Roman" w:cs="Times New Roman"/>
        </w:rPr>
        <w:lastRenderedPageBreak/>
        <w:t>отсутствие при</w:t>
      </w:r>
      <w:r w:rsidR="00BC57B4"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использовании такого материала нарушения исключительных прав третьих лиц и несет ответственность в</w:t>
      </w:r>
    </w:p>
    <w:p w:rsidR="0073726A" w:rsidRPr="00F172CD" w:rsidRDefault="00E956EF" w:rsidP="00BC57B4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t>случае таких нарушений.</w:t>
      </w:r>
    </w:p>
    <w:p w:rsidR="00CE7E60" w:rsidRPr="00223904" w:rsidRDefault="00CE7E60" w:rsidP="00F172CD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ЦЕНА, УСЛОВИЯ И ПОРЯДОК ОПЛАТЫ</w:t>
      </w:r>
    </w:p>
    <w:p w:rsidR="00F16BBD" w:rsidRDefault="00F16BBD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Цена на Товар </w:t>
      </w:r>
      <w:r w:rsidR="00203832">
        <w:rPr>
          <w:rFonts w:ascii="Times New Roman" w:eastAsia="Arial Unicode MS" w:hAnsi="Times New Roman" w:cs="Times New Roman"/>
        </w:rPr>
        <w:t xml:space="preserve">согласовывается Сторонами и </w:t>
      </w:r>
      <w:r>
        <w:rPr>
          <w:rFonts w:ascii="Times New Roman" w:eastAsia="Arial Unicode MS" w:hAnsi="Times New Roman" w:cs="Times New Roman"/>
        </w:rPr>
        <w:t xml:space="preserve">устанавливается </w:t>
      </w:r>
      <w:r w:rsidR="006542B0">
        <w:rPr>
          <w:rFonts w:ascii="Times New Roman" w:eastAsia="Arial Unicode MS" w:hAnsi="Times New Roman" w:cs="Times New Roman"/>
        </w:rPr>
        <w:t>в счете</w:t>
      </w:r>
      <w:r w:rsidR="00E25529">
        <w:rPr>
          <w:rFonts w:ascii="Times New Roman" w:eastAsia="Arial Unicode MS" w:hAnsi="Times New Roman" w:cs="Times New Roman"/>
        </w:rPr>
        <w:t xml:space="preserve"> на оплату</w:t>
      </w:r>
      <w:r w:rsidR="00A71EC9">
        <w:rPr>
          <w:rFonts w:ascii="Times New Roman" w:eastAsia="Arial Unicode MS" w:hAnsi="Times New Roman" w:cs="Times New Roman"/>
        </w:rPr>
        <w:t xml:space="preserve"> и спецификации</w:t>
      </w:r>
      <w:r w:rsidR="006542B0">
        <w:rPr>
          <w:rFonts w:ascii="Times New Roman" w:eastAsia="Arial Unicode MS" w:hAnsi="Times New Roman" w:cs="Times New Roman"/>
        </w:rPr>
        <w:t xml:space="preserve">, </w:t>
      </w:r>
      <w:proofErr w:type="gramStart"/>
      <w:r w:rsidR="006542B0">
        <w:rPr>
          <w:rFonts w:ascii="Times New Roman" w:eastAsia="Arial Unicode MS" w:hAnsi="Times New Roman" w:cs="Times New Roman"/>
        </w:rPr>
        <w:t xml:space="preserve">условия </w:t>
      </w:r>
      <w:r w:rsidR="00E91227">
        <w:rPr>
          <w:rFonts w:ascii="Times New Roman" w:eastAsia="Arial Unicode MS" w:hAnsi="Times New Roman" w:cs="Times New Roman"/>
        </w:rPr>
        <w:t xml:space="preserve"> </w:t>
      </w:r>
      <w:r w:rsidR="006542B0">
        <w:rPr>
          <w:rFonts w:ascii="Times New Roman" w:eastAsia="Arial Unicode MS" w:hAnsi="Times New Roman" w:cs="Times New Roman"/>
        </w:rPr>
        <w:t>действите</w:t>
      </w:r>
      <w:r w:rsidR="00E25529">
        <w:rPr>
          <w:rFonts w:ascii="Times New Roman" w:eastAsia="Arial Unicode MS" w:hAnsi="Times New Roman" w:cs="Times New Roman"/>
        </w:rPr>
        <w:t>льны</w:t>
      </w:r>
      <w:proofErr w:type="gramEnd"/>
      <w:r w:rsidR="00E25529">
        <w:rPr>
          <w:rFonts w:ascii="Times New Roman" w:eastAsia="Arial Unicode MS" w:hAnsi="Times New Roman" w:cs="Times New Roman"/>
        </w:rPr>
        <w:t xml:space="preserve"> в течение трех дней с даты</w:t>
      </w:r>
      <w:r w:rsidR="006542B0">
        <w:rPr>
          <w:rFonts w:ascii="Times New Roman" w:eastAsia="Arial Unicode MS" w:hAnsi="Times New Roman" w:cs="Times New Roman"/>
        </w:rPr>
        <w:t xml:space="preserve"> формирования</w:t>
      </w:r>
      <w:r w:rsidR="000A76D1">
        <w:rPr>
          <w:rFonts w:ascii="Times New Roman" w:eastAsia="Arial Unicode MS" w:hAnsi="Times New Roman" w:cs="Times New Roman"/>
        </w:rPr>
        <w:t>, если иное не указано в спецификации</w:t>
      </w:r>
      <w:r w:rsidR="006542B0">
        <w:rPr>
          <w:rFonts w:ascii="Times New Roman" w:eastAsia="Arial Unicode MS" w:hAnsi="Times New Roman" w:cs="Times New Roman"/>
        </w:rPr>
        <w:t>.</w:t>
      </w:r>
    </w:p>
    <w:p w:rsidR="00F16BBD" w:rsidRDefault="00F16BBD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Поставщик оставляет за собой</w:t>
      </w:r>
      <w:r w:rsidR="00E91227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право на изменение цены на Товар. Об изменении цен на Товар Поставщик обязан уведомить Покупателя в письменной форме не позднее, чем за 10 (Десять) рабочих дней до даты введения новых цен.</w:t>
      </w:r>
    </w:p>
    <w:p w:rsidR="00F16BBD" w:rsidRDefault="000927CC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Оплата каждой партии Товара осуществляется Покупателем путем перечисления денежных средств на расчетный счет Поставщика с обязательным выделением отдельной строкой НДС на условиях отсроченного </w:t>
      </w:r>
      <w:r w:rsidRPr="00DD67CE">
        <w:rPr>
          <w:rFonts w:ascii="Times New Roman" w:eastAsia="Arial Unicode MS" w:hAnsi="Times New Roman" w:cs="Times New Roman"/>
        </w:rPr>
        <w:t xml:space="preserve">платежа в течение </w:t>
      </w:r>
      <w:r w:rsidRPr="00BC57B4">
        <w:rPr>
          <w:rFonts w:ascii="Times New Roman" w:eastAsia="Arial Unicode MS" w:hAnsi="Times New Roman" w:cs="Times New Roman"/>
          <w:highlight w:val="yellow"/>
        </w:rPr>
        <w:t>_______________________</w:t>
      </w:r>
      <w:r w:rsidRPr="00DD67CE">
        <w:rPr>
          <w:rFonts w:ascii="Times New Roman" w:eastAsia="Arial Unicode MS" w:hAnsi="Times New Roman" w:cs="Times New Roman"/>
        </w:rPr>
        <w:t xml:space="preserve"> календарных</w:t>
      </w:r>
      <w:r>
        <w:rPr>
          <w:rFonts w:ascii="Times New Roman" w:eastAsia="Arial Unicode MS" w:hAnsi="Times New Roman" w:cs="Times New Roman"/>
        </w:rPr>
        <w:t xml:space="preserve"> дней с момента оформления универсального передаточного документа.</w:t>
      </w:r>
    </w:p>
    <w:p w:rsidR="00F16BBD" w:rsidRDefault="00F16BBD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Расчеты осуществляются в рублях Российской Федерации.</w:t>
      </w:r>
    </w:p>
    <w:p w:rsidR="00F16BBD" w:rsidRDefault="00F16BBD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Датой оплаты считается дата поступления денежных средств на расчетный счет Поставщика.</w:t>
      </w:r>
    </w:p>
    <w:p w:rsidR="0073726A" w:rsidRDefault="00B13946" w:rsidP="00BD6A59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B13946">
        <w:rPr>
          <w:rFonts w:ascii="Times New Roman" w:eastAsia="Arial Unicode MS" w:hAnsi="Times New Roman" w:cs="Times New Roman"/>
        </w:rPr>
        <w:t>Поставщик вправе не производить каждую следующую отгрузку</w:t>
      </w:r>
      <w:r>
        <w:rPr>
          <w:rFonts w:ascii="Times New Roman" w:eastAsia="Arial Unicode MS" w:hAnsi="Times New Roman" w:cs="Times New Roman"/>
        </w:rPr>
        <w:t>,</w:t>
      </w:r>
      <w:r w:rsidRPr="00B13946">
        <w:rPr>
          <w:rFonts w:ascii="Times New Roman" w:eastAsia="Arial Unicode MS" w:hAnsi="Times New Roman" w:cs="Times New Roman"/>
        </w:rPr>
        <w:t xml:space="preserve"> в случае наличия у Покупателя задолженности</w:t>
      </w:r>
      <w:r>
        <w:rPr>
          <w:rFonts w:ascii="Times New Roman" w:eastAsia="Arial Unicode MS" w:hAnsi="Times New Roman" w:cs="Times New Roman"/>
        </w:rPr>
        <w:t xml:space="preserve"> по оплате</w:t>
      </w:r>
      <w:r w:rsidRPr="00B13946">
        <w:rPr>
          <w:rFonts w:ascii="Times New Roman" w:eastAsia="Arial Unicode MS" w:hAnsi="Times New Roman" w:cs="Times New Roman"/>
        </w:rPr>
        <w:t xml:space="preserve"> за произведенные в его адрес поста</w:t>
      </w:r>
      <w:r>
        <w:rPr>
          <w:rFonts w:ascii="Times New Roman" w:eastAsia="Arial Unicode MS" w:hAnsi="Times New Roman" w:cs="Times New Roman"/>
        </w:rPr>
        <w:t xml:space="preserve">вки товара. Покупатель вправе произвести досрочную оплату товара для возобновления отгрузок. </w:t>
      </w:r>
    </w:p>
    <w:p w:rsidR="00B13946" w:rsidRPr="00B13946" w:rsidRDefault="00B13946" w:rsidP="00B13946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CE7E60" w:rsidRPr="00223904" w:rsidRDefault="00CE7E60" w:rsidP="00F172CD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СРОКИ И УСЛОВИЯ ПОСТАВКИ</w:t>
      </w:r>
    </w:p>
    <w:p w:rsidR="00F16BBD" w:rsidRDefault="00F16BBD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Товар поставляется отдельными партиями. Отгрузка каждой партии </w:t>
      </w:r>
      <w:r w:rsidR="00A71EC9">
        <w:rPr>
          <w:rFonts w:ascii="Times New Roman" w:eastAsia="Arial Unicode MS" w:hAnsi="Times New Roman" w:cs="Times New Roman"/>
        </w:rPr>
        <w:t xml:space="preserve">Товара осуществляется в срок, </w:t>
      </w:r>
      <w:r>
        <w:rPr>
          <w:rFonts w:ascii="Times New Roman" w:eastAsia="Arial Unicode MS" w:hAnsi="Times New Roman" w:cs="Times New Roman"/>
        </w:rPr>
        <w:t>с</w:t>
      </w:r>
      <w:r w:rsidR="00A71EC9">
        <w:rPr>
          <w:rFonts w:ascii="Times New Roman" w:eastAsia="Arial Unicode MS" w:hAnsi="Times New Roman" w:cs="Times New Roman"/>
        </w:rPr>
        <w:t>огласованный сторонами, указанный в спецификации</w:t>
      </w:r>
      <w:r w:rsidR="00203832">
        <w:rPr>
          <w:rFonts w:ascii="Times New Roman" w:eastAsia="Arial Unicode MS" w:hAnsi="Times New Roman" w:cs="Times New Roman"/>
        </w:rPr>
        <w:t>.</w:t>
      </w:r>
    </w:p>
    <w:p w:rsidR="00F16BBD" w:rsidRDefault="00F16BBD" w:rsidP="00F172CD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Поставка Товара осуществляется следующим способом:</w:t>
      </w:r>
    </w:p>
    <w:p w:rsidR="00F16BBD" w:rsidRPr="008868C4" w:rsidRDefault="00F16BBD" w:rsidP="008868C4">
      <w:pPr>
        <w:jc w:val="both"/>
        <w:rPr>
          <w:rFonts w:ascii="Times New Roman" w:eastAsia="Arial Unicode MS" w:hAnsi="Times New Roman" w:cs="Times New Roman"/>
        </w:rPr>
      </w:pPr>
      <w:r w:rsidRPr="008868C4">
        <w:rPr>
          <w:rFonts w:ascii="Times New Roman" w:eastAsia="Arial Unicode MS" w:hAnsi="Times New Roman" w:cs="Times New Roman"/>
          <w:b/>
        </w:rPr>
        <w:t>Самовывоз:</w:t>
      </w:r>
      <w:r w:rsidRPr="008868C4">
        <w:rPr>
          <w:rFonts w:ascii="Times New Roman" w:eastAsia="Arial Unicode MS" w:hAnsi="Times New Roman" w:cs="Times New Roman"/>
        </w:rPr>
        <w:t xml:space="preserve"> выборка Товара Покупателем производится на складе Поставщика по адресу:</w:t>
      </w:r>
      <w:r w:rsidR="00B015F4" w:rsidRPr="008868C4">
        <w:rPr>
          <w:rFonts w:ascii="Times New Roman" w:eastAsia="Arial Unicode MS" w:hAnsi="Times New Roman" w:cs="Times New Roman"/>
        </w:rPr>
        <w:t xml:space="preserve"> </w:t>
      </w:r>
      <w:r w:rsidR="008868C4" w:rsidRPr="008868C4">
        <w:rPr>
          <w:rFonts w:ascii="Times New Roman" w:eastAsia="Arial Unicode MS" w:hAnsi="Times New Roman" w:cs="Times New Roman"/>
        </w:rPr>
        <w:t xml:space="preserve">188689, РФ, Ленинградская область, Всеволожский муниципальный район, </w:t>
      </w:r>
      <w:proofErr w:type="spellStart"/>
      <w:r w:rsidR="008868C4" w:rsidRPr="008868C4">
        <w:rPr>
          <w:rFonts w:ascii="Times New Roman" w:eastAsia="Arial Unicode MS" w:hAnsi="Times New Roman" w:cs="Times New Roman"/>
        </w:rPr>
        <w:t>Заневское</w:t>
      </w:r>
      <w:proofErr w:type="spellEnd"/>
      <w:r w:rsidR="008868C4" w:rsidRPr="008868C4">
        <w:rPr>
          <w:rFonts w:ascii="Times New Roman" w:eastAsia="Arial Unicode MS" w:hAnsi="Times New Roman" w:cs="Times New Roman"/>
        </w:rPr>
        <w:t xml:space="preserve"> городское поселение, п. ж/д ст. </w:t>
      </w:r>
      <w:proofErr w:type="spellStart"/>
      <w:r w:rsidR="008868C4" w:rsidRPr="008868C4">
        <w:rPr>
          <w:rFonts w:ascii="Times New Roman" w:eastAsia="Arial Unicode MS" w:hAnsi="Times New Roman" w:cs="Times New Roman"/>
        </w:rPr>
        <w:t>Мяглово</w:t>
      </w:r>
      <w:proofErr w:type="spellEnd"/>
      <w:r w:rsidR="008868C4" w:rsidRPr="008868C4">
        <w:rPr>
          <w:rFonts w:ascii="Times New Roman" w:eastAsia="Arial Unicode MS" w:hAnsi="Times New Roman" w:cs="Times New Roman"/>
        </w:rPr>
        <w:t xml:space="preserve">, Территория </w:t>
      </w:r>
      <w:proofErr w:type="spellStart"/>
      <w:r w:rsidR="008868C4" w:rsidRPr="008868C4">
        <w:rPr>
          <w:rFonts w:ascii="Times New Roman" w:eastAsia="Arial Unicode MS" w:hAnsi="Times New Roman" w:cs="Times New Roman"/>
        </w:rPr>
        <w:t>Соржа</w:t>
      </w:r>
      <w:proofErr w:type="spellEnd"/>
      <w:r w:rsidR="008868C4" w:rsidRPr="008868C4">
        <w:rPr>
          <w:rFonts w:ascii="Times New Roman" w:eastAsia="Arial Unicode MS" w:hAnsi="Times New Roman" w:cs="Times New Roman"/>
        </w:rPr>
        <w:t>- Старая производственно-складская зона, Проезд 1-й, з/у 12/10; здание 12/10 470345002</w:t>
      </w:r>
      <w:r w:rsidRPr="008868C4">
        <w:rPr>
          <w:rFonts w:ascii="Times New Roman" w:eastAsia="Arial Unicode MS" w:hAnsi="Times New Roman" w:cs="Times New Roman"/>
        </w:rPr>
        <w:t>. Поставщик считается исполнившим свои обязанности по поставке Товара с момента подписания обеими Сторонами универсального передаточного документа</w:t>
      </w:r>
      <w:r w:rsidR="00D001AC" w:rsidRPr="008868C4">
        <w:rPr>
          <w:rFonts w:ascii="Times New Roman" w:eastAsia="Arial Unicode MS" w:hAnsi="Times New Roman" w:cs="Times New Roman"/>
        </w:rPr>
        <w:t xml:space="preserve">. Покупатель обязан выбрать Товар в срок не позднее </w:t>
      </w:r>
      <w:r w:rsidR="002F61AA" w:rsidRPr="008868C4">
        <w:rPr>
          <w:rFonts w:ascii="Times New Roman" w:eastAsia="Arial Unicode MS" w:hAnsi="Times New Roman" w:cs="Times New Roman"/>
        </w:rPr>
        <w:t>10 (Десяти) рабочих дней с момента уведомления Покупателя о готовности Товара к отгрузке на складе Поставщика. Уведомление производится путем направления документа по электронной почте/факсу указанных в пункте 11.2. Договора.</w:t>
      </w:r>
    </w:p>
    <w:p w:rsidR="002F61AA" w:rsidRDefault="002F61AA" w:rsidP="00F172CD">
      <w:pPr>
        <w:pStyle w:val="a3"/>
        <w:numPr>
          <w:ilvl w:val="2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223904">
        <w:rPr>
          <w:rFonts w:ascii="Times New Roman" w:eastAsia="Arial Unicode MS" w:hAnsi="Times New Roman" w:cs="Times New Roman"/>
          <w:b/>
        </w:rPr>
        <w:t>Доставка Товара Поставщиком по адресу</w:t>
      </w:r>
      <w:r>
        <w:rPr>
          <w:rFonts w:ascii="Times New Roman" w:eastAsia="Arial Unicode MS" w:hAnsi="Times New Roman" w:cs="Times New Roman"/>
        </w:rPr>
        <w:t xml:space="preserve">, указанному </w:t>
      </w:r>
      <w:proofErr w:type="gramStart"/>
      <w:r>
        <w:rPr>
          <w:rFonts w:ascii="Times New Roman" w:eastAsia="Arial Unicode MS" w:hAnsi="Times New Roman" w:cs="Times New Roman"/>
        </w:rPr>
        <w:t>Покупателем</w:t>
      </w:r>
      <w:r w:rsidR="00E339E8">
        <w:rPr>
          <w:rFonts w:ascii="Times New Roman" w:eastAsia="Arial Unicode MS" w:hAnsi="Times New Roman" w:cs="Times New Roman"/>
        </w:rPr>
        <w:t>:.</w:t>
      </w:r>
      <w:proofErr w:type="gramEnd"/>
      <w:r w:rsidR="00E339E8">
        <w:rPr>
          <w:rFonts w:ascii="Times New Roman" w:eastAsia="Arial Unicode MS" w:hAnsi="Times New Roman" w:cs="Times New Roman"/>
        </w:rPr>
        <w:t xml:space="preserve"> Обязанности Поставщика по передаче Товара считаются исполненными в момент подписания </w:t>
      </w:r>
      <w:r w:rsidR="00D607CE">
        <w:rPr>
          <w:rFonts w:ascii="Times New Roman" w:eastAsia="Arial Unicode MS" w:hAnsi="Times New Roman" w:cs="Times New Roman"/>
        </w:rPr>
        <w:t>Покупателем</w:t>
      </w:r>
      <w:r w:rsidR="00E339E8">
        <w:rPr>
          <w:rFonts w:ascii="Times New Roman" w:eastAsia="Arial Unicode MS" w:hAnsi="Times New Roman" w:cs="Times New Roman"/>
        </w:rPr>
        <w:t xml:space="preserve"> </w:t>
      </w:r>
      <w:r w:rsidR="00D607CE">
        <w:rPr>
          <w:rFonts w:ascii="Times New Roman" w:eastAsia="Arial Unicode MS" w:hAnsi="Times New Roman" w:cs="Times New Roman"/>
        </w:rPr>
        <w:t>товарно-транспортной накладной по типовой межотраслевой форме № 1-Т, утвержденной постановлением Госкомстата России № 78 от 28.11.1997г</w:t>
      </w:r>
      <w:r w:rsidR="00E339E8">
        <w:rPr>
          <w:rFonts w:ascii="Times New Roman" w:eastAsia="Arial Unicode MS" w:hAnsi="Times New Roman" w:cs="Times New Roman"/>
        </w:rPr>
        <w:t>.</w:t>
      </w:r>
    </w:p>
    <w:p w:rsidR="00E339E8" w:rsidRDefault="00E339E8" w:rsidP="00F172CD">
      <w:pPr>
        <w:pStyle w:val="a3"/>
        <w:numPr>
          <w:ilvl w:val="2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223904">
        <w:rPr>
          <w:rFonts w:ascii="Times New Roman" w:eastAsia="Arial Unicode MS" w:hAnsi="Times New Roman" w:cs="Times New Roman"/>
          <w:b/>
        </w:rPr>
        <w:t xml:space="preserve">Доставка Товара через Грузоперевозчика. </w:t>
      </w:r>
      <w:r>
        <w:rPr>
          <w:rFonts w:ascii="Times New Roman" w:eastAsia="Arial Unicode MS" w:hAnsi="Times New Roman" w:cs="Times New Roman"/>
        </w:rPr>
        <w:t xml:space="preserve">В этом случае Покупатель направляет Поставщику распоряжение об отправке груза. Поставщик считается исполнившим свои обязанности по отгрузке Товара с момента передачи Товара Грузоперевозчику и проставления отметки в </w:t>
      </w:r>
      <w:r w:rsidR="00D607CE">
        <w:rPr>
          <w:rFonts w:ascii="Times New Roman" w:eastAsia="Arial Unicode MS" w:hAnsi="Times New Roman" w:cs="Times New Roman"/>
        </w:rPr>
        <w:t>соответствующей</w:t>
      </w:r>
      <w:r>
        <w:rPr>
          <w:rFonts w:ascii="Times New Roman" w:eastAsia="Arial Unicode MS" w:hAnsi="Times New Roman" w:cs="Times New Roman"/>
        </w:rPr>
        <w:t xml:space="preserve"> </w:t>
      </w:r>
      <w:r w:rsidR="00D607CE">
        <w:rPr>
          <w:rFonts w:ascii="Times New Roman" w:eastAsia="Arial Unicode MS" w:hAnsi="Times New Roman" w:cs="Times New Roman"/>
        </w:rPr>
        <w:t>товарно-транспортной накладной по типовой межотраслевой форме № 1-Т, утвержденной постановлением Госкомстата России № 78 от 28.11.1997г</w:t>
      </w:r>
      <w:r>
        <w:rPr>
          <w:rFonts w:ascii="Times New Roman" w:eastAsia="Arial Unicode MS" w:hAnsi="Times New Roman" w:cs="Times New Roman"/>
        </w:rPr>
        <w:t>.</w:t>
      </w:r>
    </w:p>
    <w:p w:rsidR="00E339E8" w:rsidRDefault="00E339E8" w:rsidP="00B015F4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Стороны вправе изменить и согласовать любой иной способ поставки на каждую отдельную партию Товара.</w:t>
      </w:r>
    </w:p>
    <w:p w:rsidR="00E339E8" w:rsidRDefault="00C207F3" w:rsidP="00B015F4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случае</w:t>
      </w:r>
      <w:r w:rsidR="00E339E8">
        <w:rPr>
          <w:rFonts w:ascii="Times New Roman" w:eastAsia="Arial Unicode MS" w:hAnsi="Times New Roman" w:cs="Times New Roman"/>
        </w:rPr>
        <w:t xml:space="preserve"> если расходы по транспортировке несет Поставщик, то эти расходы включаются в стоимость Товара.</w:t>
      </w:r>
    </w:p>
    <w:p w:rsidR="00E339E8" w:rsidRDefault="00E339E8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Датой исполнения обязательства по поставке Товара, а также перехода права собственности и риска случайной гибели или повреждения его считается дата подписания </w:t>
      </w:r>
      <w:r w:rsidR="006542B0">
        <w:rPr>
          <w:rFonts w:ascii="Times New Roman" w:eastAsia="Arial Unicode MS" w:hAnsi="Times New Roman" w:cs="Times New Roman"/>
        </w:rPr>
        <w:t>Покупателем универсального передаточного документа (при самовывозе) и/или дата подписания товарно-транспортной накладной по типовой межотраслевой форме № 1-Т, утвержденной постановлением Госкомстата России № 78 от 28.11.1997г, представителем Покупателя (при доставке Поставщиком) или представителем грузоперевозчика (при доставке грузоперевозчиком)</w:t>
      </w:r>
      <w:r>
        <w:rPr>
          <w:rFonts w:ascii="Times New Roman" w:eastAsia="Arial Unicode MS" w:hAnsi="Times New Roman" w:cs="Times New Roman"/>
        </w:rPr>
        <w:t>.</w:t>
      </w:r>
    </w:p>
    <w:p w:rsidR="00E339E8" w:rsidRDefault="00E339E8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В момент отгрузки Товара Поставщик передает Покупателю следующие документы: счет, универсальный передаточный документ, </w:t>
      </w:r>
      <w:r w:rsidR="006542B0">
        <w:rPr>
          <w:rFonts w:ascii="Times New Roman" w:eastAsia="Arial Unicode MS" w:hAnsi="Times New Roman" w:cs="Times New Roman"/>
        </w:rPr>
        <w:t>товарно-транспортную накладную по типовой межотраслевой форме № 1-Т, утвержденной постановлением Госкомстата России № 78 от 28.1</w:t>
      </w:r>
      <w:r w:rsidR="00A01CFF">
        <w:rPr>
          <w:rFonts w:ascii="Times New Roman" w:eastAsia="Arial Unicode MS" w:hAnsi="Times New Roman" w:cs="Times New Roman"/>
        </w:rPr>
        <w:t xml:space="preserve">1.1997г, </w:t>
      </w:r>
      <w:r>
        <w:rPr>
          <w:rFonts w:ascii="Times New Roman" w:eastAsia="Arial Unicode MS" w:hAnsi="Times New Roman" w:cs="Times New Roman"/>
        </w:rPr>
        <w:t>сертификат соответствия.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CE7E60" w:rsidRPr="00223904" w:rsidRDefault="00CE7E60" w:rsidP="00EA1ECC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КАЧЕСТВО ТОВАРА, УПАКОВКА</w:t>
      </w:r>
    </w:p>
    <w:p w:rsidR="00E339E8" w:rsidRDefault="00BC57B4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E956EF">
        <w:rPr>
          <w:rFonts w:ascii="Times New Roman" w:eastAsia="Arial Unicode MS" w:hAnsi="Times New Roman" w:cs="Times New Roman"/>
        </w:rPr>
        <w:lastRenderedPageBreak/>
        <w:t>Качество поставляемого по настоящему Договору Товара должно соответствовать техническим регламентам,</w:t>
      </w:r>
      <w:r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государственным стандартам (ГОСТ), техническим условиям (ТУ) или иным нормативным документам,</w:t>
      </w:r>
      <w:r>
        <w:rPr>
          <w:rFonts w:ascii="Times New Roman" w:eastAsia="Arial Unicode MS" w:hAnsi="Times New Roman" w:cs="Times New Roman"/>
        </w:rPr>
        <w:t xml:space="preserve"> </w:t>
      </w:r>
      <w:r w:rsidRPr="00E956EF">
        <w:rPr>
          <w:rFonts w:ascii="Times New Roman" w:eastAsia="Arial Unicode MS" w:hAnsi="Times New Roman" w:cs="Times New Roman"/>
        </w:rPr>
        <w:t>действующим в отношении поставляемого Товара</w:t>
      </w:r>
      <w:r w:rsidR="00784F4C">
        <w:rPr>
          <w:rFonts w:ascii="Times New Roman" w:eastAsia="Arial Unicode MS" w:hAnsi="Times New Roman" w:cs="Times New Roman"/>
        </w:rPr>
        <w:t>.</w:t>
      </w:r>
    </w:p>
    <w:p w:rsidR="00C207F3" w:rsidRDefault="00C207F3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Товар поставляется в таре и упаковке</w:t>
      </w:r>
      <w:r w:rsidR="000E361E">
        <w:rPr>
          <w:rFonts w:ascii="Times New Roman" w:eastAsia="Arial Unicode MS" w:hAnsi="Times New Roman" w:cs="Times New Roman"/>
        </w:rPr>
        <w:t>,</w:t>
      </w:r>
      <w:r>
        <w:rPr>
          <w:rFonts w:ascii="Times New Roman" w:eastAsia="Arial Unicode MS" w:hAnsi="Times New Roman" w:cs="Times New Roman"/>
        </w:rPr>
        <w:t xml:space="preserve"> соответствующей стандартам и техническим условиям и обеспечивающей сохранность Товара при его транспортировке.</w:t>
      </w:r>
    </w:p>
    <w:p w:rsidR="000E361E" w:rsidRDefault="000E361E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На Товар, поставляемый на условиях До</w:t>
      </w:r>
      <w:r w:rsidR="00D7207C">
        <w:rPr>
          <w:rFonts w:ascii="Times New Roman" w:eastAsia="Arial Unicode MS" w:hAnsi="Times New Roman" w:cs="Times New Roman"/>
        </w:rPr>
        <w:t>говора, Поставщиком устанавливается следующий гарантийный срок</w:t>
      </w:r>
      <w:r>
        <w:rPr>
          <w:rFonts w:ascii="Times New Roman" w:eastAsia="Arial Unicode MS" w:hAnsi="Times New Roman" w:cs="Times New Roman"/>
        </w:rPr>
        <w:t>:</w:t>
      </w:r>
      <w:r w:rsidR="00A2302E">
        <w:rPr>
          <w:rFonts w:ascii="Times New Roman" w:eastAsia="Arial Unicode MS" w:hAnsi="Times New Roman" w:cs="Times New Roman"/>
        </w:rPr>
        <w:t xml:space="preserve"> </w:t>
      </w:r>
      <w:r w:rsidR="00BC57B4">
        <w:rPr>
          <w:rFonts w:ascii="Times New Roman" w:eastAsia="Arial Unicode MS" w:hAnsi="Times New Roman" w:cs="Times New Roman"/>
        </w:rPr>
        <w:t>12</w:t>
      </w:r>
      <w:r w:rsidR="00A2302E">
        <w:rPr>
          <w:rFonts w:ascii="Times New Roman" w:eastAsia="Arial Unicode MS" w:hAnsi="Times New Roman" w:cs="Times New Roman"/>
        </w:rPr>
        <w:t xml:space="preserve"> (</w:t>
      </w:r>
      <w:r w:rsidR="00BC57B4">
        <w:rPr>
          <w:rFonts w:ascii="Times New Roman" w:eastAsia="Arial Unicode MS" w:hAnsi="Times New Roman" w:cs="Times New Roman"/>
        </w:rPr>
        <w:t>двенадцать</w:t>
      </w:r>
      <w:r w:rsidR="00D7207C">
        <w:rPr>
          <w:rFonts w:ascii="Times New Roman" w:eastAsia="Arial Unicode MS" w:hAnsi="Times New Roman" w:cs="Times New Roman"/>
        </w:rPr>
        <w:t>) месяц</w:t>
      </w:r>
      <w:r w:rsidR="00A2302E">
        <w:rPr>
          <w:rFonts w:ascii="Times New Roman" w:eastAsia="Arial Unicode MS" w:hAnsi="Times New Roman" w:cs="Times New Roman"/>
        </w:rPr>
        <w:t>ев</w:t>
      </w:r>
      <w:r w:rsidRPr="00D7207C">
        <w:rPr>
          <w:rFonts w:ascii="Times New Roman" w:eastAsia="Arial Unicode MS" w:hAnsi="Times New Roman" w:cs="Times New Roman"/>
        </w:rPr>
        <w:t xml:space="preserve"> с даты производства </w:t>
      </w:r>
      <w:r w:rsidR="00BC57B4">
        <w:rPr>
          <w:rFonts w:ascii="Times New Roman" w:eastAsia="Arial Unicode MS" w:hAnsi="Times New Roman" w:cs="Times New Roman"/>
        </w:rPr>
        <w:t>Товара</w:t>
      </w:r>
      <w:r w:rsidRPr="00D7207C">
        <w:rPr>
          <w:rFonts w:ascii="Times New Roman" w:eastAsia="Arial Unicode MS" w:hAnsi="Times New Roman" w:cs="Times New Roman"/>
        </w:rPr>
        <w:t xml:space="preserve"> (маркировка даты изго</w:t>
      </w:r>
      <w:r w:rsidR="00D7207C">
        <w:rPr>
          <w:rFonts w:ascii="Times New Roman" w:eastAsia="Arial Unicode MS" w:hAnsi="Times New Roman" w:cs="Times New Roman"/>
        </w:rPr>
        <w:t>товления наносится Поставщиком)</w:t>
      </w:r>
      <w:r w:rsidRPr="00D7207C">
        <w:rPr>
          <w:rFonts w:ascii="Times New Roman" w:eastAsia="Arial Unicode MS" w:hAnsi="Times New Roman" w:cs="Times New Roman"/>
        </w:rPr>
        <w:t>.</w:t>
      </w:r>
    </w:p>
    <w:p w:rsidR="0073726A" w:rsidRPr="00D7207C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CE7E60" w:rsidRPr="00223904" w:rsidRDefault="00CE7E60" w:rsidP="00EA1ECC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СДАЧА-ПРИЕМКА ТОВАРА, РЕКЛАМАЦИИ</w:t>
      </w:r>
    </w:p>
    <w:p w:rsidR="00C207F3" w:rsidRDefault="00C207F3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Сдача-приемка Товара осуществляется в пункте передачи Товара на складе Поставщика</w:t>
      </w:r>
      <w:r w:rsidR="000E361E">
        <w:rPr>
          <w:rFonts w:ascii="Times New Roman" w:eastAsia="Arial Unicode MS" w:hAnsi="Times New Roman" w:cs="Times New Roman"/>
        </w:rPr>
        <w:t xml:space="preserve"> (при самовывозе)</w:t>
      </w:r>
      <w:r>
        <w:rPr>
          <w:rFonts w:ascii="Times New Roman" w:eastAsia="Arial Unicode MS" w:hAnsi="Times New Roman" w:cs="Times New Roman"/>
        </w:rPr>
        <w:t xml:space="preserve"> или </w:t>
      </w:r>
      <w:r w:rsidR="000E361E">
        <w:rPr>
          <w:rFonts w:ascii="Times New Roman" w:eastAsia="Arial Unicode MS" w:hAnsi="Times New Roman" w:cs="Times New Roman"/>
        </w:rPr>
        <w:t xml:space="preserve">на складе </w:t>
      </w:r>
      <w:r>
        <w:rPr>
          <w:rFonts w:ascii="Times New Roman" w:eastAsia="Arial Unicode MS" w:hAnsi="Times New Roman" w:cs="Times New Roman"/>
        </w:rPr>
        <w:t>Покупателя.</w:t>
      </w:r>
    </w:p>
    <w:p w:rsidR="00C207F3" w:rsidRDefault="00C207F3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Сдача-приемка Товара по количеству и качеству производится представителями Покупателя или любым уполномоченным им лицом, указанным в доверенности Покупателя, путем подписания </w:t>
      </w:r>
      <w:r w:rsidR="000E361E">
        <w:rPr>
          <w:rFonts w:ascii="Times New Roman" w:eastAsia="Arial Unicode MS" w:hAnsi="Times New Roman" w:cs="Times New Roman"/>
        </w:rPr>
        <w:t>товарно-транспортной накладной по типовой межотраслевой форме № 1-Т, утвержденной постановлением Госкомстата России № 78 от 28.11.1997г. По результату приемки Товара, Покупатель подписывает соответствующий универсальный передаточный документ и в течение 3 (Трех) дней с даты приемки Товара (партии Товара) направляет его заказным письмом Поставщику по адресу, указанному в главе 12 Договора</w:t>
      </w:r>
      <w:r>
        <w:rPr>
          <w:rFonts w:ascii="Times New Roman" w:eastAsia="Arial Unicode MS" w:hAnsi="Times New Roman" w:cs="Times New Roman"/>
        </w:rPr>
        <w:t>.</w:t>
      </w:r>
    </w:p>
    <w:p w:rsidR="00C207F3" w:rsidRDefault="00C207F3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При сдаче-приемке Товара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№ П-6 от 15.06.1965г., Инструкцией о порядке приемки продукции производственно-технического назначения и товаров народного потребления по качеству № П-7 от 25.04.1966г., Инструкцией о порядке и сроках приемки импортных товаров по количеству и качеству, составления и направления рекламационных актов (утверждена Госарбитражем СССР 15.10.1990г.). Если в настоящем Договоре установлены иные по сравнению с вышеуказанными инструкциями условия по приемке Товара, применяются условия, предусмотренные Договором.</w:t>
      </w:r>
    </w:p>
    <w:p w:rsidR="005F087D" w:rsidRDefault="005F087D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При приемке Товара по количеству проверяется соответствие фактического наличия Товаров данным, содержащимся в транспортных, сопроводительных и/или расчетных документах, а при приемке их по качеству – требованиям к качеству Товаров, предусмотренным в Договоре.</w:t>
      </w:r>
    </w:p>
    <w:p w:rsidR="005F087D" w:rsidRDefault="005F087D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При приемке Товара по качеству, Покупатель обязан проверить Товар на наличие повреждений или недостатков, которые могут быть замечены при наружном осмотре (в том числе ненарушенность упаковки, тары). В случаях несоответствия качества Товара (по внешним признакам) условиям Договора, Покупатель должен немедленно приостановить приемку Товара и вызвать представителя Поставщика для составления и подписания акта об установлении расхождений по качеству. Приемка Товара поступившего на склад Покупателя в ненарушенной упаковке по </w:t>
      </w:r>
      <w:proofErr w:type="spellStart"/>
      <w:r>
        <w:rPr>
          <w:rFonts w:ascii="Times New Roman" w:eastAsia="Arial Unicode MS" w:hAnsi="Times New Roman" w:cs="Times New Roman"/>
        </w:rPr>
        <w:t>внутритарному</w:t>
      </w:r>
      <w:proofErr w:type="spellEnd"/>
      <w:r>
        <w:rPr>
          <w:rFonts w:ascii="Times New Roman" w:eastAsia="Arial Unicode MS" w:hAnsi="Times New Roman" w:cs="Times New Roman"/>
        </w:rPr>
        <w:t xml:space="preserve"> количеству производится на складе Покупателя в срок не позднее 7 (Семи) рабочих дней с момента передачи Товара Пост</w:t>
      </w:r>
      <w:r w:rsidR="000E361E">
        <w:rPr>
          <w:rFonts w:ascii="Times New Roman" w:eastAsia="Arial Unicode MS" w:hAnsi="Times New Roman" w:cs="Times New Roman"/>
        </w:rPr>
        <w:t>авщиком Покупателю (или г</w:t>
      </w:r>
      <w:r>
        <w:rPr>
          <w:rFonts w:ascii="Times New Roman" w:eastAsia="Arial Unicode MS" w:hAnsi="Times New Roman" w:cs="Times New Roman"/>
        </w:rPr>
        <w:t>рузоперевозчику). При обнаружении Товара, не соответствующего требованиям, установленным Договором, Покупатель обязан:</w:t>
      </w:r>
    </w:p>
    <w:p w:rsidR="005F087D" w:rsidRPr="00EA1ECC" w:rsidRDefault="00EA1ECC" w:rsidP="00EA1ECC">
      <w:pPr>
        <w:pStyle w:val="a3"/>
        <w:numPr>
          <w:ilvl w:val="2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</w:t>
      </w:r>
      <w:r w:rsidR="005F087D" w:rsidRPr="00EA1ECC">
        <w:rPr>
          <w:rFonts w:ascii="Times New Roman" w:eastAsia="Arial Unicode MS" w:hAnsi="Times New Roman" w:cs="Times New Roman"/>
        </w:rPr>
        <w:t xml:space="preserve"> течение 24-х часов с момента обнаружения направить в адрес Поставщика по электронной почте/факсимильной связью уведомление о вызове представителя Поставщика, в котором должно быть указано: наименование Товара и номер транспортного документа, количество недостающего или некачественного Товара и характер </w:t>
      </w:r>
      <w:proofErr w:type="spellStart"/>
      <w:r w:rsidR="005F087D" w:rsidRPr="00EA1ECC">
        <w:rPr>
          <w:rFonts w:ascii="Times New Roman" w:eastAsia="Arial Unicode MS" w:hAnsi="Times New Roman" w:cs="Times New Roman"/>
        </w:rPr>
        <w:t>внутритарной</w:t>
      </w:r>
      <w:proofErr w:type="spellEnd"/>
      <w:r w:rsidR="005F087D" w:rsidRPr="00EA1ECC">
        <w:rPr>
          <w:rFonts w:ascii="Times New Roman" w:eastAsia="Arial Unicode MS" w:hAnsi="Times New Roman" w:cs="Times New Roman"/>
        </w:rPr>
        <w:t xml:space="preserve"> недостачи, время начала приемки Товара по количеству (качеству).</w:t>
      </w:r>
    </w:p>
    <w:p w:rsidR="005F087D" w:rsidRDefault="00EA1ECC" w:rsidP="00EA1ECC">
      <w:pPr>
        <w:pStyle w:val="a3"/>
        <w:numPr>
          <w:ilvl w:val="2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О</w:t>
      </w:r>
      <w:r w:rsidR="005F087D" w:rsidRPr="00EA1ECC">
        <w:rPr>
          <w:rFonts w:ascii="Times New Roman" w:eastAsia="Arial Unicode MS" w:hAnsi="Times New Roman" w:cs="Times New Roman"/>
        </w:rPr>
        <w:t xml:space="preserve">беспечить сохранность </w:t>
      </w:r>
      <w:r w:rsidR="00B25B15" w:rsidRPr="00EA1ECC">
        <w:rPr>
          <w:rFonts w:ascii="Times New Roman" w:eastAsia="Arial Unicode MS" w:hAnsi="Times New Roman" w:cs="Times New Roman"/>
        </w:rPr>
        <w:t>груза, по которому имеются претензии по количеству и/или качеству, предотвращая ухудшение его качества при</w:t>
      </w:r>
      <w:r w:rsidR="00B25B15">
        <w:rPr>
          <w:rFonts w:ascii="Times New Roman" w:eastAsia="Arial Unicode MS" w:hAnsi="Times New Roman" w:cs="Times New Roman"/>
        </w:rPr>
        <w:t xml:space="preserve"> хранении и смешения с другой однородной продукцией. Товары, не соответствующие требованиям к качеству, установленным Договором, должны хранится в таре или упаковке производителя, а в тех случаях, когда это оказывается невозможным, тара или упаковка должны хранится отдельно.</w:t>
      </w:r>
    </w:p>
    <w:p w:rsidR="00B25B15" w:rsidRDefault="00B25B15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случае, если Поставщик в течение 5 (Пяти) рабочих дней с момента получения уведомления не дает ответа на вопрос о прибытии своего представителя или дает ответ с разрешением Покупателю осуществлять приемку Товара без участия представителя Поставщика, Покупатель обязан обеспечить проведение независимой экспертизы Товара в соответствии с пунктом 5.11. Договора. В случае подтверждения нарушений Поставщиком условий Договора о количестве и качестве Товара, расходы по оплате услуг независимой экспертизы несет Поставщик.</w:t>
      </w:r>
    </w:p>
    <w:p w:rsidR="00B25B15" w:rsidRDefault="00B25B15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случае невыполнения правила об извещении Поставщика о несоответствиях Товара условиям Договора, а также, если выявленные недостатки и несоответствия Товара не подтверждаются надлежащими доказательствами, Товар считается принятым:</w:t>
      </w:r>
    </w:p>
    <w:p w:rsidR="00B25B15" w:rsidRDefault="00B25B15" w:rsidP="00EA1ECC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по качеству – согласно Сертификату соответствия;</w:t>
      </w:r>
    </w:p>
    <w:p w:rsidR="00B25B15" w:rsidRDefault="00B25B15" w:rsidP="00EA1ECC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 количеству – согласно универсальному передаточному документу</w:t>
      </w:r>
      <w:r w:rsidR="004E0C2C">
        <w:rPr>
          <w:rFonts w:ascii="Times New Roman" w:eastAsia="Arial Unicode MS" w:hAnsi="Times New Roman" w:cs="Times New Roman"/>
        </w:rPr>
        <w:t xml:space="preserve"> (при самовывозе) или согласно товарно-транспортной накладной по типовой межотраслевой форме № 1-Т, утвержденной постановлением Госкомстата России № 78 от 28.11.1997г</w:t>
      </w:r>
      <w:r>
        <w:rPr>
          <w:rFonts w:ascii="Times New Roman" w:eastAsia="Arial Unicode MS" w:hAnsi="Times New Roman" w:cs="Times New Roman"/>
        </w:rPr>
        <w:t>.</w:t>
      </w:r>
    </w:p>
    <w:p w:rsidR="00B25B15" w:rsidRDefault="00B25B15" w:rsidP="00EA1ECC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Товар считается принятым Покупателем в случае, если претензии не предъявляются в указанный в пункте 5.8. </w:t>
      </w:r>
      <w:r w:rsidR="004E0C2C">
        <w:rPr>
          <w:rFonts w:ascii="Times New Roman" w:eastAsia="Arial Unicode MS" w:hAnsi="Times New Roman" w:cs="Times New Roman"/>
        </w:rPr>
        <w:t xml:space="preserve">Договора </w:t>
      </w:r>
      <w:r>
        <w:rPr>
          <w:rFonts w:ascii="Times New Roman" w:eastAsia="Arial Unicode MS" w:hAnsi="Times New Roman" w:cs="Times New Roman"/>
        </w:rPr>
        <w:t>срок.</w:t>
      </w:r>
    </w:p>
    <w:p w:rsidR="00B25B15" w:rsidRDefault="00B25B15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Покупатель имеет право предъявить претензии, касающиеся Товара:</w:t>
      </w:r>
    </w:p>
    <w:p w:rsidR="00B25B15" w:rsidRPr="00EA1ECC" w:rsidRDefault="00B25B15" w:rsidP="00EA1ECC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EA1ECC">
        <w:rPr>
          <w:rFonts w:ascii="Times New Roman" w:eastAsia="Arial Unicode MS" w:hAnsi="Times New Roman" w:cs="Times New Roman"/>
        </w:rPr>
        <w:t xml:space="preserve">по </w:t>
      </w:r>
      <w:proofErr w:type="spellStart"/>
      <w:r w:rsidRPr="00EA1ECC">
        <w:rPr>
          <w:rFonts w:ascii="Times New Roman" w:eastAsia="Arial Unicode MS" w:hAnsi="Times New Roman" w:cs="Times New Roman"/>
        </w:rPr>
        <w:t>внутритарной</w:t>
      </w:r>
      <w:proofErr w:type="spellEnd"/>
      <w:r w:rsidRPr="00EA1ECC">
        <w:rPr>
          <w:rFonts w:ascii="Times New Roman" w:eastAsia="Arial Unicode MS" w:hAnsi="Times New Roman" w:cs="Times New Roman"/>
        </w:rPr>
        <w:t xml:space="preserve"> недостаче – не позднее 7 (Семи) рабочих дней от даты передачи Товара Поставщиком Покупателю </w:t>
      </w:r>
      <w:r w:rsidR="004E0C2C" w:rsidRPr="00EA1ECC">
        <w:rPr>
          <w:rFonts w:ascii="Times New Roman" w:eastAsia="Arial Unicode MS" w:hAnsi="Times New Roman" w:cs="Times New Roman"/>
        </w:rPr>
        <w:t xml:space="preserve">по универсальному передаточному документу </w:t>
      </w:r>
      <w:r w:rsidRPr="00EA1ECC">
        <w:rPr>
          <w:rFonts w:ascii="Times New Roman" w:eastAsia="Arial Unicode MS" w:hAnsi="Times New Roman" w:cs="Times New Roman"/>
        </w:rPr>
        <w:t>(</w:t>
      </w:r>
      <w:r w:rsidR="004E0C2C" w:rsidRPr="00EA1ECC">
        <w:rPr>
          <w:rFonts w:ascii="Times New Roman" w:eastAsia="Arial Unicode MS" w:hAnsi="Times New Roman" w:cs="Times New Roman"/>
        </w:rPr>
        <w:t>при</w:t>
      </w:r>
      <w:r w:rsidRPr="00EA1ECC">
        <w:rPr>
          <w:rFonts w:ascii="Times New Roman" w:eastAsia="Arial Unicode MS" w:hAnsi="Times New Roman" w:cs="Times New Roman"/>
        </w:rPr>
        <w:t xml:space="preserve"> </w:t>
      </w:r>
      <w:r w:rsidR="004E0C2C" w:rsidRPr="00EA1ECC">
        <w:rPr>
          <w:rFonts w:ascii="Times New Roman" w:eastAsia="Arial Unicode MS" w:hAnsi="Times New Roman" w:cs="Times New Roman"/>
        </w:rPr>
        <w:t>самовывозе или Поставщиком (грузоперевозчиком</w:t>
      </w:r>
      <w:r w:rsidRPr="00EA1ECC">
        <w:rPr>
          <w:rFonts w:ascii="Times New Roman" w:eastAsia="Arial Unicode MS" w:hAnsi="Times New Roman" w:cs="Times New Roman"/>
        </w:rPr>
        <w:t>)</w:t>
      </w:r>
      <w:r w:rsidR="004E0C2C" w:rsidRPr="00EA1ECC">
        <w:rPr>
          <w:rFonts w:ascii="Times New Roman" w:eastAsia="Arial Unicode MS" w:hAnsi="Times New Roman" w:cs="Times New Roman"/>
        </w:rPr>
        <w:t xml:space="preserve"> по товарно-транспортной накладной по типовой межотраслевой форме № 1-Т, утвержденной постановлением Госкомстата России № 78 от 28.11.1997г.</w:t>
      </w:r>
      <w:r w:rsidRPr="00EA1ECC">
        <w:rPr>
          <w:rFonts w:ascii="Times New Roman" w:eastAsia="Arial Unicode MS" w:hAnsi="Times New Roman" w:cs="Times New Roman"/>
        </w:rPr>
        <w:t>;</w:t>
      </w:r>
    </w:p>
    <w:p w:rsidR="00B25B15" w:rsidRPr="00EA1ECC" w:rsidRDefault="00C80A21" w:rsidP="00271CE3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 w:rsidRPr="00EA1ECC">
        <w:rPr>
          <w:rFonts w:ascii="Times New Roman" w:eastAsia="Arial Unicode MS" w:hAnsi="Times New Roman" w:cs="Times New Roman"/>
        </w:rPr>
        <w:t xml:space="preserve">по качеству Товара (то есть по скрытым недостаткам, недостаткам, которые невозможно было обнаружить путем внешнего осмотра) – в течение </w:t>
      </w:r>
      <w:r w:rsidR="004E0C2C" w:rsidRPr="00EA1ECC">
        <w:rPr>
          <w:rFonts w:ascii="Times New Roman" w:eastAsia="Arial Unicode MS" w:hAnsi="Times New Roman" w:cs="Times New Roman"/>
        </w:rPr>
        <w:t>гарантийного срока, указанного в пункте 4.3. Договора, при соблюдении Покупателем условий транспортировки, хранения и нанесения Товара, и не позднее 15 (Пятнадцати) рабочих дней от даты проведения независимой экспертизы</w:t>
      </w:r>
      <w:r w:rsidRPr="00EA1ECC">
        <w:rPr>
          <w:rFonts w:ascii="Times New Roman" w:eastAsia="Arial Unicode MS" w:hAnsi="Times New Roman" w:cs="Times New Roman"/>
        </w:rPr>
        <w:t>.</w:t>
      </w:r>
    </w:p>
    <w:p w:rsidR="00C80A21" w:rsidRDefault="00C80A2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Покупатель обязан направить Поставщику претензию заказным письмом с перечнем требований (доставка претензии не входит в срок ответа на претензию), а также другими документами, являющимися подтверждением предъявляемых требований. Поставщик обязан дать ответ на полученную от Покупателя претензию в течение 7 (Семи) рабочих дней со дня ее получения.</w:t>
      </w:r>
    </w:p>
    <w:p w:rsidR="00C80A21" w:rsidRDefault="00C80A2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Покупатель не имеет права использовать Товар, по которому заявлена претензия по качеству, без письменного согласия Поставщика до получения ответа на претензию.</w:t>
      </w:r>
    </w:p>
    <w:p w:rsidR="00C80A21" w:rsidRDefault="00C80A2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Покупатель оставляет за собой право произвести отбор проб поставленного Товара с участием независимого эксперта и направить отобранные образцы на независимую экспертизу для контроля над качеством и количеством Товара. В случае проведения независимой экспертизы при приемке</w:t>
      </w:r>
      <w:r w:rsidR="00215356">
        <w:rPr>
          <w:rFonts w:ascii="Times New Roman" w:eastAsia="Arial Unicode MS" w:hAnsi="Times New Roman" w:cs="Times New Roman"/>
        </w:rPr>
        <w:t xml:space="preserve"> Товара в месте назначения, Товар считается сданным Поставщиком и принятым Покупателем по качеству и количеству согласно заключению эксперта. При этом заключение независимого эксперта обязательно для обеих Сторон.</w:t>
      </w:r>
    </w:p>
    <w:p w:rsidR="00215356" w:rsidRDefault="00215356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В случае подтверждения </w:t>
      </w:r>
      <w:r w:rsidR="00B20510">
        <w:rPr>
          <w:rFonts w:ascii="Times New Roman" w:eastAsia="Arial Unicode MS" w:hAnsi="Times New Roman" w:cs="Times New Roman"/>
        </w:rPr>
        <w:t>несоответствия качества Товара предоставляемым сертификатам, Поставщик обязуется произвести замену недоброкачественного Товара за свой счет при поставке очередной партии Товара или соразмерно снизить цену на бракованный Товар.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CE7E60" w:rsidRPr="00223904" w:rsidRDefault="00B50611" w:rsidP="00EA1ECC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ОТВЕТСТВЕННОСТЬ СТОРОН</w:t>
      </w:r>
    </w:p>
    <w:p w:rsidR="00B20510" w:rsidRDefault="00B20510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При не поставке или недопоставке предварительно оплаченного Покупателем Товара Покупатель вправе на основании письменной претензии потребовать от Поставщика уплаты пени в размере 0,1% от стоимости не поставленного в срок Товара за каж</w:t>
      </w:r>
      <w:r w:rsidR="00F51D65">
        <w:rPr>
          <w:rFonts w:ascii="Times New Roman" w:eastAsia="Arial Unicode MS" w:hAnsi="Times New Roman" w:cs="Times New Roman"/>
        </w:rPr>
        <w:t>дый день просрочки</w:t>
      </w:r>
      <w:r>
        <w:rPr>
          <w:rFonts w:ascii="Times New Roman" w:eastAsia="Arial Unicode MS" w:hAnsi="Times New Roman" w:cs="Times New Roman"/>
        </w:rPr>
        <w:t>.</w:t>
      </w:r>
    </w:p>
    <w:p w:rsidR="00B20510" w:rsidRDefault="00B20510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случае нарушения Покупателем сроков оплаты Товара и иных сроков, предусмотренных Договором, в том числе сроков приемки Товара, Поставщик вправе на основании письменной претензии потребовать от Покупателя уплаты пени в размере 0,1% от стоимости Товара за каждый день пр</w:t>
      </w:r>
      <w:r w:rsidR="00F51D65">
        <w:rPr>
          <w:rFonts w:ascii="Times New Roman" w:eastAsia="Arial Unicode MS" w:hAnsi="Times New Roman" w:cs="Times New Roman"/>
        </w:rPr>
        <w:t>осрочки</w:t>
      </w:r>
      <w:r>
        <w:rPr>
          <w:rFonts w:ascii="Times New Roman" w:eastAsia="Arial Unicode MS" w:hAnsi="Times New Roman" w:cs="Times New Roman"/>
        </w:rPr>
        <w:t>.</w:t>
      </w:r>
    </w:p>
    <w:p w:rsidR="00A54154" w:rsidRDefault="004F0AA5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случае нарушения Покупателем срока возврата (направления в адрес Поставщика), установленного пунктом 5.2. Договора, подписанного Покупателем соответствующего универсального передаточного документа на переданный и принятый Покупателем Товар, Покупатель обязан на основании письменной претензии Поставщика уплатить Поставщику пени в размере 0,1 % от стоимости вышеуказанного Товара за каждый день просрочки. В случае если задержка срока возврата превысит 5 (Пять) рабочих дней, Покупатель обязан на основании письменной претензии Поставщика уплатить Поставщику сверх пени дополнительно единовременный штраф в размере 20% от стоимости Товара, на который подписанный Покупателем универсальный передаточный документ не возвращен Покупателем в адрес Поставщика.</w:t>
      </w:r>
    </w:p>
    <w:p w:rsidR="00B20510" w:rsidRDefault="00B20510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В случае предоставления Стороной ошибочной информации, что повлекло для другой Стороны убытки, виновная Сторона обязана возместить такие убытки в полном объеме другой Стороне по предъявлении рекламации и документов, подтверждающих </w:t>
      </w:r>
      <w:proofErr w:type="spellStart"/>
      <w:r>
        <w:rPr>
          <w:rFonts w:ascii="Times New Roman" w:eastAsia="Arial Unicode MS" w:hAnsi="Times New Roman" w:cs="Times New Roman"/>
        </w:rPr>
        <w:t>понесение</w:t>
      </w:r>
      <w:proofErr w:type="spellEnd"/>
      <w:r>
        <w:rPr>
          <w:rFonts w:ascii="Times New Roman" w:eastAsia="Arial Unicode MS" w:hAnsi="Times New Roman" w:cs="Times New Roman"/>
        </w:rPr>
        <w:t xml:space="preserve"> таких убытков.</w:t>
      </w:r>
    </w:p>
    <w:p w:rsidR="00B20510" w:rsidRDefault="00B20510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За нарушение условий Договора</w:t>
      </w:r>
      <w:r w:rsidR="00395792">
        <w:rPr>
          <w:rFonts w:ascii="Times New Roman" w:eastAsia="Arial Unicode MS" w:hAnsi="Times New Roman" w:cs="Times New Roman"/>
        </w:rPr>
        <w:t>, виновная Сторона возмещает причиненные убытки сверх неустойки, в том числе упущенную выгоду, в порядке, предусмотренном действующим законодательством РФ.</w:t>
      </w:r>
    </w:p>
    <w:p w:rsidR="00395792" w:rsidRDefault="00395792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случаях, не предусмотренных Договором, имущественная ответственность Сторон определяется в соответствии с действующим законодательством РФ.</w:t>
      </w:r>
    </w:p>
    <w:p w:rsidR="00395792" w:rsidRDefault="00395792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Если иное прямо не предусмотрено Договором, законные проценты на сумму долга за период пользования денежными средствами по любому денежному обязательству каждой из Сторон, </w:t>
      </w:r>
      <w:r>
        <w:rPr>
          <w:rFonts w:ascii="Times New Roman" w:eastAsia="Arial Unicode MS" w:hAnsi="Times New Roman" w:cs="Times New Roman"/>
        </w:rPr>
        <w:lastRenderedPageBreak/>
        <w:t>предусмотренные ст. 317.1 Гражданского кодекса РФ, не начисляются и не подлежат к уплате противоположной Стороне по Договору.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B50611" w:rsidRPr="00223904" w:rsidRDefault="00B50611" w:rsidP="00EA1ECC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ФОРС-МАЖОРНЫЕ ОБСТОЯТЕЛЬСТВА</w:t>
      </w:r>
    </w:p>
    <w:p w:rsidR="00395792" w:rsidRDefault="00395792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а </w:t>
      </w:r>
      <w:r w:rsidR="00C035FF">
        <w:rPr>
          <w:rFonts w:ascii="Times New Roman" w:eastAsia="Arial Unicode MS" w:hAnsi="Times New Roman" w:cs="Times New Roman"/>
        </w:rPr>
        <w:t>именно: пожар, наводнение, земле</w:t>
      </w:r>
      <w:r w:rsidR="00497AFD">
        <w:rPr>
          <w:rFonts w:ascii="Times New Roman" w:eastAsia="Arial Unicode MS" w:hAnsi="Times New Roman" w:cs="Times New Roman"/>
        </w:rPr>
        <w:t>тря</w:t>
      </w:r>
      <w:r>
        <w:rPr>
          <w:rFonts w:ascii="Times New Roman" w:eastAsia="Arial Unicode MS" w:hAnsi="Times New Roman" w:cs="Times New Roman"/>
        </w:rPr>
        <w:t>сение</w:t>
      </w:r>
      <w:r w:rsidR="00C035FF">
        <w:rPr>
          <w:rFonts w:ascii="Times New Roman" w:eastAsia="Arial Unicode MS" w:hAnsi="Times New Roman" w:cs="Times New Roman"/>
        </w:rPr>
        <w:t>, военные действия, забастовки, решения органов государственной власти, при условии, что данные обстоятельства непреодолимой силы непосредственно повлияли</w:t>
      </w:r>
      <w:r w:rsidR="00497AFD">
        <w:rPr>
          <w:rFonts w:ascii="Times New Roman" w:eastAsia="Arial Unicode MS" w:hAnsi="Times New Roman" w:cs="Times New Roman"/>
        </w:rPr>
        <w:t xml:space="preserve"> на выполнение условий по Договору. В этом случае срок выполнения договорных обязательств будет продлен на время действия указанных обстоятельств.</w:t>
      </w:r>
    </w:p>
    <w:p w:rsidR="00CB48F1" w:rsidRDefault="00CB48F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Сторона, ссылающаяся на форс-мажорные обстоятельства, обязана предоставить для их подтверждения документ компетентного государственного органа РФ.</w:t>
      </w:r>
    </w:p>
    <w:p w:rsidR="00CB48F1" w:rsidRDefault="00CB48F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Сторона, которая не в состоянии выполнить свои договорные обязательства, незамедлительно информирует другую Сторону о начале действия указанных обстоятельств.</w:t>
      </w:r>
    </w:p>
    <w:p w:rsidR="00CB48F1" w:rsidRDefault="00CB48F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Если указанные обстоятельства продолжаются более 6 (Шести) месяцев, каждая Сторона имеет право расторгнуть Договор или его часть. В этом случае ни одна из Сторон не вправе требовать от другой Стороны возмещения убытков.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B50611" w:rsidRPr="00223904" w:rsidRDefault="00B50611" w:rsidP="00EA1ECC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АРБИТРАЖ</w:t>
      </w:r>
    </w:p>
    <w:p w:rsidR="00CB48F1" w:rsidRDefault="00CB48F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Стороны примут все меры для разрешения всех споров и разногласий, вытекающих из Договора, путем переговоров.</w:t>
      </w:r>
    </w:p>
    <w:p w:rsidR="00CB48F1" w:rsidRDefault="00CB48F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Если Стороны не придут к согласию,</w:t>
      </w:r>
      <w:r w:rsidR="00A54154">
        <w:rPr>
          <w:rFonts w:ascii="Times New Roman" w:eastAsia="Arial Unicode MS" w:hAnsi="Times New Roman" w:cs="Times New Roman"/>
        </w:rPr>
        <w:t xml:space="preserve"> все споры будут разрешаться в А</w:t>
      </w:r>
      <w:r>
        <w:rPr>
          <w:rFonts w:ascii="Times New Roman" w:eastAsia="Arial Unicode MS" w:hAnsi="Times New Roman" w:cs="Times New Roman"/>
        </w:rPr>
        <w:t xml:space="preserve">рбитражном суде г. </w:t>
      </w:r>
      <w:r w:rsidR="00FF4E32">
        <w:rPr>
          <w:rFonts w:ascii="Times New Roman" w:eastAsia="Arial Unicode MS" w:hAnsi="Times New Roman" w:cs="Times New Roman"/>
        </w:rPr>
        <w:t>Санкт-Петербург</w:t>
      </w:r>
      <w:r>
        <w:rPr>
          <w:rFonts w:ascii="Times New Roman" w:eastAsia="Arial Unicode MS" w:hAnsi="Times New Roman" w:cs="Times New Roman"/>
        </w:rPr>
        <w:t xml:space="preserve"> в порядке, предусмотренном действующим законодательством РФ, с соблюдением досудебного (претензионного) порядка урегулирования споров.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B50611" w:rsidRPr="00223904" w:rsidRDefault="00B50611" w:rsidP="00EA1ECC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ИЗМЕНЕНИЯ И ДОПОЛНЕНИЯ К ДОГОВОРУ</w:t>
      </w:r>
    </w:p>
    <w:p w:rsidR="00CB48F1" w:rsidRDefault="00CB48F1" w:rsidP="00EA1ECC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Изменения и дополнения к Договору могут вноситься только в письменном виде. Действительными считаются только те изменения и дополнения, которые Стороны составили по обоюдному согласию и в письменной форме.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B50611" w:rsidRPr="00223904" w:rsidRDefault="0073726A" w:rsidP="00FF4E32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 </w:t>
      </w:r>
      <w:r w:rsidR="00B50611" w:rsidRPr="00223904">
        <w:rPr>
          <w:rFonts w:ascii="Times New Roman" w:eastAsia="Arial Unicode MS" w:hAnsi="Times New Roman" w:cs="Times New Roman"/>
          <w:b/>
        </w:rPr>
        <w:t>ВСТУПЛЕНИЕ ДОГОВОРА В СИЛУ И СРОК ДЕЙСТВИЯ ДОГОВОРА</w:t>
      </w:r>
    </w:p>
    <w:p w:rsidR="00CB48F1" w:rsidRDefault="00A60E51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Договор вступает в силу с даты его подписания Сторонам</w:t>
      </w:r>
      <w:r w:rsidR="00BA1DD0">
        <w:rPr>
          <w:rFonts w:ascii="Times New Roman" w:eastAsia="Arial Unicode MS" w:hAnsi="Times New Roman" w:cs="Times New Roman"/>
        </w:rPr>
        <w:t>и и действует до 31 декабря 202</w:t>
      </w:r>
      <w:r w:rsidR="00BC57B4">
        <w:rPr>
          <w:rFonts w:ascii="Times New Roman" w:eastAsia="Arial Unicode MS" w:hAnsi="Times New Roman" w:cs="Times New Roman"/>
        </w:rPr>
        <w:t>5</w:t>
      </w:r>
      <w:r>
        <w:rPr>
          <w:rFonts w:ascii="Times New Roman" w:eastAsia="Arial Unicode MS" w:hAnsi="Times New Roman" w:cs="Times New Roman"/>
        </w:rPr>
        <w:t xml:space="preserve"> года. Срок действия Договора подлежит продлению на следующие календарные годы, если ни одна из Сторон не заявит в письменной форме о прекращении его действия.</w:t>
      </w:r>
    </w:p>
    <w:p w:rsidR="00A60E51" w:rsidRDefault="00A60E51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После заключения Договора вся предыдущая переписка и документация Сторон в связи с Договором утрачивают юридическую силу, в части, противоречащей условиям Договора.</w:t>
      </w:r>
    </w:p>
    <w:p w:rsidR="00A60E51" w:rsidRDefault="00A60E51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Договор составлен в двух подлинных экземплярах идентичного содержания, имеющих равную юридическую силу, по одному экземпляру для каждой из Сторон.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B50611" w:rsidRPr="00223904" w:rsidRDefault="00B50611" w:rsidP="00FF4E32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223904">
        <w:rPr>
          <w:rFonts w:ascii="Times New Roman" w:eastAsia="Arial Unicode MS" w:hAnsi="Times New Roman" w:cs="Times New Roman"/>
          <w:b/>
        </w:rPr>
        <w:t>ПРОЧИЕ УСЛОВИЯ</w:t>
      </w:r>
    </w:p>
    <w:p w:rsidR="00A60E51" w:rsidRDefault="00A60E51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Ни одна из Сторон не имеет право передавать свои права и обязанности по Договору третьей стороне без письменного согласия другой Стороны.</w:t>
      </w:r>
    </w:p>
    <w:p w:rsidR="00A60E51" w:rsidRDefault="00A60E51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Стороны условились о том, что документы (в </w:t>
      </w:r>
      <w:proofErr w:type="spellStart"/>
      <w:r>
        <w:rPr>
          <w:rFonts w:ascii="Times New Roman" w:eastAsia="Arial Unicode MS" w:hAnsi="Times New Roman" w:cs="Times New Roman"/>
        </w:rPr>
        <w:t>т.ч</w:t>
      </w:r>
      <w:proofErr w:type="spellEnd"/>
      <w:r>
        <w:rPr>
          <w:rFonts w:ascii="Times New Roman" w:eastAsia="Arial Unicode MS" w:hAnsi="Times New Roman" w:cs="Times New Roman"/>
        </w:rPr>
        <w:t xml:space="preserve">. дополнения и изменения к Договору согласно ст. 434 ГК РФ), которыми они будут обмениваться в процессе выполнения Договора, переданные посредством электронной почты/факсимильной связи, признаются имеющими юридическую силу (при четко читающихся надписях, оттисков печатей). </w:t>
      </w:r>
    </w:p>
    <w:p w:rsidR="00A60E51" w:rsidRDefault="00FF4E32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С</w:t>
      </w:r>
      <w:r w:rsidR="00A60E51">
        <w:rPr>
          <w:rFonts w:ascii="Times New Roman" w:eastAsia="Arial Unicode MS" w:hAnsi="Times New Roman" w:cs="Times New Roman"/>
        </w:rPr>
        <w:t>вязь осуществляется по телефонам, факсу, электронной почте:</w:t>
      </w:r>
    </w:p>
    <w:p w:rsidR="0073726A" w:rsidRDefault="0073726A" w:rsidP="0073726A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</w:p>
    <w:p w:rsidR="00FF4E32" w:rsidRPr="00963453" w:rsidRDefault="00FF4E32" w:rsidP="00FF4E32">
      <w:pPr>
        <w:pStyle w:val="a3"/>
        <w:ind w:left="0"/>
        <w:jc w:val="both"/>
        <w:rPr>
          <w:rFonts w:ascii="Times New Roman" w:eastAsia="Arial Unicode MS" w:hAnsi="Times New Roman" w:cs="Times New Roman"/>
          <w:b/>
          <w:u w:val="single"/>
        </w:rPr>
      </w:pPr>
      <w:r w:rsidRPr="00963453">
        <w:rPr>
          <w:rFonts w:ascii="Times New Roman" w:eastAsia="Arial Unicode MS" w:hAnsi="Times New Roman" w:cs="Times New Roman"/>
          <w:b/>
          <w:u w:val="single"/>
        </w:rPr>
        <w:t>Поставщик:</w:t>
      </w:r>
    </w:p>
    <w:p w:rsidR="00FF4E32" w:rsidRDefault="00FF4E32" w:rsidP="00FF4E32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Телефон 8 812 702 14 33</w:t>
      </w:r>
    </w:p>
    <w:p w:rsidR="00FF4E32" w:rsidRPr="00FF4E32" w:rsidRDefault="00FF4E32" w:rsidP="00FF4E32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Е-</w:t>
      </w:r>
      <w:r>
        <w:rPr>
          <w:rFonts w:ascii="Times New Roman" w:eastAsia="Arial Unicode MS" w:hAnsi="Times New Roman" w:cs="Times New Roman"/>
          <w:lang w:val="en-US"/>
        </w:rPr>
        <w:t>mail</w:t>
      </w:r>
      <w:r w:rsidRPr="00FF4E32">
        <w:rPr>
          <w:rFonts w:ascii="Times New Roman" w:eastAsia="Arial Unicode MS" w:hAnsi="Times New Roman" w:cs="Times New Roman"/>
        </w:rPr>
        <w:t xml:space="preserve">: </w:t>
      </w:r>
      <w:hyperlink r:id="rId8" w:history="1">
        <w:r w:rsidRPr="006E0C03">
          <w:rPr>
            <w:rStyle w:val="aa"/>
            <w:rFonts w:ascii="Times New Roman" w:eastAsia="Arial Unicode MS" w:hAnsi="Times New Roman" w:cs="Times New Roman"/>
            <w:lang w:val="en-US"/>
          </w:rPr>
          <w:t>ppk</w:t>
        </w:r>
        <w:r w:rsidRPr="00FF4E32">
          <w:rPr>
            <w:rStyle w:val="aa"/>
            <w:rFonts w:ascii="Times New Roman" w:eastAsia="Arial Unicode MS" w:hAnsi="Times New Roman" w:cs="Times New Roman"/>
          </w:rPr>
          <w:t>@7021433.</w:t>
        </w:r>
        <w:proofErr w:type="spellStart"/>
        <w:r w:rsidRPr="006E0C03">
          <w:rPr>
            <w:rStyle w:val="aa"/>
            <w:rFonts w:ascii="Times New Roman" w:eastAsia="Arial Unicode MS" w:hAnsi="Times New Roman" w:cs="Times New Roman"/>
            <w:lang w:val="en-US"/>
          </w:rPr>
          <w:t>ru</w:t>
        </w:r>
        <w:proofErr w:type="spellEnd"/>
      </w:hyperlink>
    </w:p>
    <w:p w:rsidR="00FF4E32" w:rsidRPr="003E6195" w:rsidRDefault="00FF4E32" w:rsidP="00FF4E32">
      <w:pPr>
        <w:pStyle w:val="a3"/>
        <w:ind w:left="0"/>
        <w:jc w:val="both"/>
        <w:rPr>
          <w:rFonts w:ascii="Times New Roman" w:eastAsia="Arial Unicode MS" w:hAnsi="Times New Roman" w:cs="Times New Roman"/>
          <w:b/>
          <w:highlight w:val="yellow"/>
          <w:u w:val="single"/>
        </w:rPr>
      </w:pPr>
      <w:bookmarkStart w:id="0" w:name="_GoBack"/>
      <w:bookmarkEnd w:id="0"/>
      <w:r w:rsidRPr="003E6195">
        <w:rPr>
          <w:rFonts w:ascii="Times New Roman" w:eastAsia="Arial Unicode MS" w:hAnsi="Times New Roman" w:cs="Times New Roman"/>
          <w:b/>
          <w:highlight w:val="yellow"/>
          <w:u w:val="single"/>
        </w:rPr>
        <w:t>Покупатель:</w:t>
      </w:r>
    </w:p>
    <w:p w:rsidR="00FF4E32" w:rsidRPr="003E6195" w:rsidRDefault="00FF4E32" w:rsidP="00FF4E32">
      <w:pPr>
        <w:pStyle w:val="a3"/>
        <w:ind w:left="0"/>
        <w:jc w:val="both"/>
        <w:rPr>
          <w:rFonts w:ascii="Times New Roman" w:eastAsia="Arial Unicode MS" w:hAnsi="Times New Roman" w:cs="Times New Roman"/>
          <w:highlight w:val="yellow"/>
        </w:rPr>
      </w:pPr>
      <w:r w:rsidRPr="003E6195">
        <w:rPr>
          <w:rFonts w:ascii="Times New Roman" w:eastAsia="Arial Unicode MS" w:hAnsi="Times New Roman" w:cs="Times New Roman"/>
          <w:highlight w:val="yellow"/>
        </w:rPr>
        <w:t>Телефон _____________</w:t>
      </w:r>
    </w:p>
    <w:p w:rsidR="00FF4E32" w:rsidRPr="00FF4E32" w:rsidRDefault="00FF4E32" w:rsidP="00FF4E32">
      <w:pPr>
        <w:pStyle w:val="a3"/>
        <w:ind w:left="0"/>
        <w:jc w:val="both"/>
        <w:rPr>
          <w:rFonts w:ascii="Times New Roman" w:eastAsia="Arial Unicode MS" w:hAnsi="Times New Roman" w:cs="Times New Roman"/>
        </w:rPr>
      </w:pPr>
      <w:r w:rsidRPr="003E6195">
        <w:rPr>
          <w:rFonts w:ascii="Times New Roman" w:eastAsia="Arial Unicode MS" w:hAnsi="Times New Roman" w:cs="Times New Roman"/>
          <w:highlight w:val="yellow"/>
        </w:rPr>
        <w:t>Е-</w:t>
      </w:r>
      <w:r w:rsidRPr="003E6195">
        <w:rPr>
          <w:rFonts w:ascii="Times New Roman" w:eastAsia="Arial Unicode MS" w:hAnsi="Times New Roman" w:cs="Times New Roman"/>
          <w:highlight w:val="yellow"/>
          <w:lang w:val="en-US"/>
        </w:rPr>
        <w:t>mail</w:t>
      </w:r>
      <w:r w:rsidRPr="003E6195">
        <w:rPr>
          <w:rFonts w:ascii="Times New Roman" w:eastAsia="Arial Unicode MS" w:hAnsi="Times New Roman" w:cs="Times New Roman"/>
          <w:highlight w:val="yellow"/>
        </w:rPr>
        <w:t>: _______________</w:t>
      </w:r>
    </w:p>
    <w:p w:rsidR="00A60E51" w:rsidRDefault="00A60E51" w:rsidP="00FF4E32">
      <w:pPr>
        <w:pStyle w:val="a3"/>
        <w:numPr>
          <w:ilvl w:val="1"/>
          <w:numId w:val="18"/>
        </w:numPr>
        <w:ind w:left="0" w:firstLine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В случае изменения любого реквизита, в том числе номера телефона, электронной почты, факса, соответствующая Сторона уведомляет другую Сторону в срок не позднее, чем за 5 (Пять) рабочих дней до такого изменения.</w:t>
      </w:r>
    </w:p>
    <w:p w:rsidR="0073726A" w:rsidRDefault="0073726A" w:rsidP="0073726A">
      <w:pPr>
        <w:pStyle w:val="a3"/>
        <w:jc w:val="both"/>
        <w:rPr>
          <w:rFonts w:ascii="Times New Roman" w:eastAsia="Arial Unicode MS" w:hAnsi="Times New Roman" w:cs="Times New Roman"/>
        </w:rPr>
      </w:pPr>
    </w:p>
    <w:p w:rsidR="00FF6C3F" w:rsidRDefault="00B50611" w:rsidP="0026364A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eastAsia="Arial Unicode MS" w:hAnsi="Times New Roman" w:cs="Times New Roman"/>
          <w:b/>
        </w:rPr>
      </w:pPr>
      <w:r w:rsidRPr="00FF6C3F">
        <w:rPr>
          <w:rFonts w:ascii="Times New Roman" w:eastAsia="Arial Unicode MS" w:hAnsi="Times New Roman" w:cs="Times New Roman"/>
          <w:b/>
        </w:rPr>
        <w:lastRenderedPageBreak/>
        <w:t>АДРЕСА, РЕКВИЗИТЫ И ПОДПИСИ СТОРОН</w:t>
      </w:r>
    </w:p>
    <w:p w:rsidR="0073726A" w:rsidRDefault="0073726A" w:rsidP="0073726A">
      <w:pPr>
        <w:tabs>
          <w:tab w:val="left" w:pos="284"/>
        </w:tabs>
        <w:jc w:val="both"/>
        <w:rPr>
          <w:rFonts w:ascii="Times New Roman" w:eastAsia="Arial Unicode MS" w:hAnsi="Times New Roman" w:cs="Times New Roman"/>
          <w:b/>
        </w:rPr>
      </w:pPr>
    </w:p>
    <w:p w:rsidR="0073726A" w:rsidRPr="0073726A" w:rsidRDefault="0073726A" w:rsidP="0073726A">
      <w:pPr>
        <w:tabs>
          <w:tab w:val="left" w:pos="284"/>
        </w:tabs>
        <w:jc w:val="both"/>
        <w:rPr>
          <w:rFonts w:ascii="Times New Roman" w:eastAsia="Arial Unicode MS" w:hAnsi="Times New Roman" w:cs="Times New Roman"/>
          <w:b/>
        </w:rPr>
      </w:pPr>
    </w:p>
    <w:tbl>
      <w:tblPr>
        <w:tblpPr w:leftFromText="180" w:rightFromText="180" w:vertAnchor="text" w:horzAnchor="margin" w:tblpXSpec="center" w:tblpY="61"/>
        <w:tblOverlap w:val="never"/>
        <w:tblW w:w="10398" w:type="dxa"/>
        <w:tblLayout w:type="fixed"/>
        <w:tblLook w:val="0000" w:firstRow="0" w:lastRow="0" w:firstColumn="0" w:lastColumn="0" w:noHBand="0" w:noVBand="0"/>
      </w:tblPr>
      <w:tblGrid>
        <w:gridCol w:w="5199"/>
        <w:gridCol w:w="5199"/>
      </w:tblGrid>
      <w:tr w:rsidR="00223904" w:rsidRPr="00A60E51" w:rsidTr="008868C4">
        <w:trPr>
          <w:trHeight w:val="285"/>
        </w:trPr>
        <w:tc>
          <w:tcPr>
            <w:tcW w:w="5199" w:type="dxa"/>
          </w:tcPr>
          <w:p w:rsidR="00223904" w:rsidRPr="00A60E51" w:rsidRDefault="00223904" w:rsidP="00FF6C3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0E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</w:tc>
        <w:tc>
          <w:tcPr>
            <w:tcW w:w="5199" w:type="dxa"/>
          </w:tcPr>
          <w:p w:rsidR="0073726A" w:rsidRPr="00A60E51" w:rsidRDefault="00223904" w:rsidP="008868C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0E51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ПОКУПАТЕЛЬ:</w:t>
            </w:r>
          </w:p>
        </w:tc>
      </w:tr>
      <w:tr w:rsidR="00FF6C3F" w:rsidRPr="00A60E51" w:rsidTr="0019629A">
        <w:trPr>
          <w:trHeight w:val="343"/>
        </w:trPr>
        <w:tc>
          <w:tcPr>
            <w:tcW w:w="5199" w:type="dxa"/>
          </w:tcPr>
          <w:p w:rsidR="00FF6C3F" w:rsidRPr="00FF6C3F" w:rsidRDefault="00FF6C3F" w:rsidP="00FF6C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6C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ООО «ПК «НЕВАПОЛИМЕР»</w:t>
            </w:r>
          </w:p>
        </w:tc>
        <w:tc>
          <w:tcPr>
            <w:tcW w:w="5199" w:type="dxa"/>
          </w:tcPr>
          <w:p w:rsidR="00FF6C3F" w:rsidRPr="00A60E51" w:rsidRDefault="00FF6C3F" w:rsidP="00FF6C3F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23904" w:rsidRPr="00A60E51" w:rsidTr="008868C4">
        <w:trPr>
          <w:cantSplit/>
          <w:trHeight w:val="993"/>
        </w:trPr>
        <w:tc>
          <w:tcPr>
            <w:tcW w:w="5199" w:type="dxa"/>
            <w:tcBorders>
              <w:right w:val="single" w:sz="4" w:space="0" w:color="auto"/>
            </w:tcBorders>
          </w:tcPr>
          <w:p w:rsid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Полное наименование 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«ПК «Неваполимер»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7841047200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523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780601001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1167847401810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ОКПО: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05080713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Расчетный </w:t>
            </w: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40702810632000004574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"САНКТ-ПЕТЕРБУРГСКИЙ" АО "АЛЬФА-БАНК"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044030786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Корр. </w:t>
            </w: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30101810600000000786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Юридический </w:t>
            </w: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195112, г. Санкт-Петербург, ВН. ТЕР.Г. Муниципальный Округ Малая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Охта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Заневский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71, К. 2, </w:t>
            </w:r>
            <w:proofErr w:type="gram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  А</w:t>
            </w:r>
            <w:proofErr w:type="gram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Ч.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1-Н, Ч.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618 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Обособленного подразделение (производство)/Фактическое место нахождение: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</w:t>
            </w: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188689, РФ, Ленинградская область, Всеволожский муниципальный район,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Заневское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ж/д ст.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Мяглово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Территория </w:t>
            </w:r>
            <w:proofErr w:type="spellStart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Соржа</w:t>
            </w:r>
            <w:proofErr w:type="spellEnd"/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Старая производственно-складская зона, Проезд 1-й, з/у 12/10; здание 12/10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470345002</w:t>
            </w:r>
          </w:p>
          <w:p w:rsidR="00E94DAD" w:rsidRPr="00E94DAD" w:rsidRDefault="00E94DAD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 для корреспонденции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94DAD" w:rsidRPr="00E94DAD" w:rsidRDefault="00E55700" w:rsidP="00E94D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195213</w:t>
            </w:r>
            <w:r w:rsidR="00E94DAD"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Санкт-Петербург, </w:t>
            </w:r>
            <w:proofErr w:type="spellStart"/>
            <w:r w:rsidR="00E94DAD"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Заневский</w:t>
            </w:r>
            <w:proofErr w:type="spellEnd"/>
            <w:r w:rsidR="00E94DAD"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E94DAD"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="00E94DAD" w:rsidRPr="00E94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72, корп. 2, лит А, Офис 1313</w:t>
            </w:r>
          </w:p>
          <w:p w:rsidR="00E94DAD" w:rsidRDefault="00E94DAD" w:rsidP="008868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0C28" w:rsidRDefault="008868C4" w:rsidP="008868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8-812-702-14-33 </w:t>
            </w:r>
          </w:p>
          <w:p w:rsidR="00C10C28" w:rsidRDefault="007358F6" w:rsidP="008868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C10C28" w:rsidRPr="00E43544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www.nevapk.ru</w:t>
              </w:r>
            </w:hyperlink>
          </w:p>
          <w:p w:rsidR="00223904" w:rsidRPr="0019629A" w:rsidRDefault="008868C4" w:rsidP="008868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ppk@7021433.ru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223904" w:rsidRPr="00A60E51" w:rsidRDefault="00223904" w:rsidP="00A275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29A" w:rsidRPr="00A60E51" w:rsidTr="0019629A">
        <w:trPr>
          <w:cantSplit/>
          <w:trHeight w:val="202"/>
        </w:trPr>
        <w:tc>
          <w:tcPr>
            <w:tcW w:w="5199" w:type="dxa"/>
            <w:tcBorders>
              <w:right w:val="single" w:sz="4" w:space="0" w:color="auto"/>
            </w:tcBorders>
          </w:tcPr>
          <w:p w:rsidR="0019629A" w:rsidRPr="00FF6C3F" w:rsidRDefault="0019629A" w:rsidP="00FF6C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9629A" w:rsidRPr="00A60E51" w:rsidRDefault="0019629A" w:rsidP="00A275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C3F" w:rsidRPr="00A60E51" w:rsidTr="0019629A">
        <w:trPr>
          <w:cantSplit/>
          <w:trHeight w:val="348"/>
        </w:trPr>
        <w:tc>
          <w:tcPr>
            <w:tcW w:w="5199" w:type="dxa"/>
            <w:tcBorders>
              <w:right w:val="single" w:sz="4" w:space="0" w:color="auto"/>
            </w:tcBorders>
          </w:tcPr>
          <w:p w:rsidR="00FF6C3F" w:rsidRPr="00FF6C3F" w:rsidRDefault="00FF6C3F" w:rsidP="00FF6C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FF6C3F" w:rsidRPr="00A60E51" w:rsidRDefault="00FF6C3F" w:rsidP="00A2755B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</w:tc>
      </w:tr>
      <w:tr w:rsidR="00FF6C3F" w:rsidRPr="00A60E51" w:rsidTr="0019629A">
        <w:trPr>
          <w:cantSplit/>
          <w:trHeight w:val="348"/>
        </w:trPr>
        <w:tc>
          <w:tcPr>
            <w:tcW w:w="5199" w:type="dxa"/>
            <w:tcBorders>
              <w:right w:val="single" w:sz="4" w:space="0" w:color="auto"/>
            </w:tcBorders>
          </w:tcPr>
          <w:p w:rsidR="00FF6C3F" w:rsidRPr="00FF6C3F" w:rsidRDefault="00FF6C3F" w:rsidP="00FF6C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Серпученок Константин Сергеевич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FF6C3F" w:rsidRPr="00A60E51" w:rsidRDefault="00FF6C3F" w:rsidP="00A2755B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9629A" w:rsidRPr="00A60E51" w:rsidTr="0019629A">
        <w:trPr>
          <w:cantSplit/>
          <w:trHeight w:val="348"/>
        </w:trPr>
        <w:tc>
          <w:tcPr>
            <w:tcW w:w="5199" w:type="dxa"/>
            <w:tcBorders>
              <w:right w:val="single" w:sz="4" w:space="0" w:color="auto"/>
            </w:tcBorders>
          </w:tcPr>
          <w:p w:rsidR="0019629A" w:rsidRDefault="0019629A" w:rsidP="001962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29A" w:rsidRPr="00FF6C3F" w:rsidRDefault="0019629A" w:rsidP="001962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9629A" w:rsidRDefault="0019629A" w:rsidP="001962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29A" w:rsidRPr="00FF6C3F" w:rsidRDefault="0019629A" w:rsidP="001962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</w:t>
            </w:r>
          </w:p>
        </w:tc>
      </w:tr>
      <w:tr w:rsidR="0019629A" w:rsidRPr="00A60E51" w:rsidTr="0019629A">
        <w:trPr>
          <w:cantSplit/>
          <w:trHeight w:val="348"/>
        </w:trPr>
        <w:tc>
          <w:tcPr>
            <w:tcW w:w="5199" w:type="dxa"/>
            <w:tcBorders>
              <w:right w:val="single" w:sz="4" w:space="0" w:color="auto"/>
            </w:tcBorders>
          </w:tcPr>
          <w:p w:rsidR="0019629A" w:rsidRDefault="0019629A" w:rsidP="0019629A">
            <w:pPr>
              <w:ind w:firstLine="198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(подпись)</w:t>
            </w:r>
          </w:p>
          <w:p w:rsidR="0019629A" w:rsidRPr="0019629A" w:rsidRDefault="0019629A" w:rsidP="0019629A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м.п.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9629A" w:rsidRDefault="0019629A" w:rsidP="0019629A">
            <w:pPr>
              <w:ind w:firstLine="198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(подпись)</w:t>
            </w:r>
          </w:p>
          <w:p w:rsidR="0019629A" w:rsidRPr="0019629A" w:rsidRDefault="0019629A" w:rsidP="0019629A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м.п.</w:t>
            </w:r>
          </w:p>
        </w:tc>
      </w:tr>
    </w:tbl>
    <w:p w:rsidR="00FF6C3F" w:rsidRDefault="00FF6C3F">
      <w:pPr>
        <w:ind w:hanging="284"/>
        <w:jc w:val="both"/>
        <w:rPr>
          <w:rFonts w:ascii="Times New Roman" w:eastAsia="Arial Unicode MS" w:hAnsi="Times New Roman" w:cs="Times New Roman"/>
        </w:rPr>
      </w:pPr>
    </w:p>
    <w:p w:rsidR="004F0AA5" w:rsidRDefault="004F0AA5">
      <w:pPr>
        <w:ind w:hanging="284"/>
        <w:jc w:val="both"/>
        <w:rPr>
          <w:rFonts w:ascii="Times New Roman" w:eastAsia="Arial Unicode MS" w:hAnsi="Times New Roman" w:cs="Times New Roman"/>
        </w:rPr>
      </w:pPr>
    </w:p>
    <w:p w:rsidR="004F0AA5" w:rsidRDefault="004F0AA5">
      <w:pPr>
        <w:ind w:hanging="284"/>
        <w:jc w:val="both"/>
        <w:rPr>
          <w:rFonts w:ascii="Times New Roman" w:eastAsia="Arial Unicode MS" w:hAnsi="Times New Roman" w:cs="Times New Roman"/>
        </w:rPr>
      </w:pPr>
    </w:p>
    <w:sectPr w:rsidR="004F0AA5" w:rsidSect="00FF611D">
      <w:headerReference w:type="default" r:id="rId10"/>
      <w:footerReference w:type="default" r:id="rId11"/>
      <w:pgSz w:w="11906" w:h="16838"/>
      <w:pgMar w:top="1090" w:right="1134" w:bottom="907" w:left="1134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F6" w:rsidRDefault="007358F6" w:rsidP="00223904">
      <w:r>
        <w:separator/>
      </w:r>
    </w:p>
  </w:endnote>
  <w:endnote w:type="continuationSeparator" w:id="0">
    <w:p w:rsidR="007358F6" w:rsidRDefault="007358F6" w:rsidP="0022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</w:rPr>
      <w:id w:val="7302045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015F4" w:rsidRDefault="00B015F4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015F4">
              <w:rPr>
                <w:rFonts w:ascii="Times New Roman" w:hAnsi="Times New Roman" w:cs="Times New Roman"/>
                <w:i/>
              </w:rPr>
              <w:t xml:space="preserve">Страница </w:t>
            </w:r>
            <w:r w:rsidRPr="00B015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015F4">
              <w:rPr>
                <w:rFonts w:ascii="Times New Roman" w:hAnsi="Times New Roman" w:cs="Times New Roman"/>
                <w:b/>
                <w:bCs/>
                <w:i/>
              </w:rPr>
              <w:instrText>PAGE</w:instrText>
            </w:r>
            <w:r w:rsidRPr="00B015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3E6195">
              <w:rPr>
                <w:rFonts w:ascii="Times New Roman" w:hAnsi="Times New Roman" w:cs="Times New Roman"/>
                <w:b/>
                <w:bCs/>
                <w:i/>
                <w:noProof/>
              </w:rPr>
              <w:t>6</w:t>
            </w:r>
            <w:r w:rsidRPr="00B015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B015F4">
              <w:rPr>
                <w:rFonts w:ascii="Times New Roman" w:hAnsi="Times New Roman" w:cs="Times New Roman"/>
                <w:i/>
              </w:rPr>
              <w:t xml:space="preserve"> из </w:t>
            </w:r>
            <w:r w:rsidRPr="00B015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015F4">
              <w:rPr>
                <w:rFonts w:ascii="Times New Roman" w:hAnsi="Times New Roman" w:cs="Times New Roman"/>
                <w:b/>
                <w:bCs/>
                <w:i/>
              </w:rPr>
              <w:instrText>NUMPAGES</w:instrText>
            </w:r>
            <w:r w:rsidRPr="00B015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3E6195">
              <w:rPr>
                <w:rFonts w:ascii="Times New Roman" w:hAnsi="Times New Roman" w:cs="Times New Roman"/>
                <w:b/>
                <w:bCs/>
                <w:i/>
                <w:noProof/>
              </w:rPr>
              <w:t>6</w:t>
            </w:r>
            <w:r w:rsidRPr="00B015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015F4" w:rsidRPr="00B015F4" w:rsidRDefault="00B015F4" w:rsidP="00B015F4">
    <w:pPr>
      <w:pStyle w:val="a7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Поставщик _____________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Покупатель 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F6" w:rsidRDefault="007358F6" w:rsidP="00223904">
      <w:r>
        <w:separator/>
      </w:r>
    </w:p>
  </w:footnote>
  <w:footnote w:type="continuationSeparator" w:id="0">
    <w:p w:rsidR="007358F6" w:rsidRDefault="007358F6" w:rsidP="0022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5B" w:rsidRPr="00EC48AB" w:rsidRDefault="00A2755B" w:rsidP="00E169A5">
    <w:pPr>
      <w:pStyle w:val="a9"/>
      <w:spacing w:before="0" w:beforeAutospacing="0" w:after="0" w:afterAutospacing="0"/>
      <w:jc w:val="right"/>
      <w:rPr>
        <w:i/>
        <w:color w:val="000000"/>
        <w:sz w:val="22"/>
        <w:szCs w:val="27"/>
      </w:rPr>
    </w:pPr>
    <w:r w:rsidRPr="00EC48AB">
      <w:rPr>
        <w:i/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-96197</wp:posOffset>
          </wp:positionV>
          <wp:extent cx="1099524" cy="556419"/>
          <wp:effectExtent l="0" t="0" r="5715" b="0"/>
          <wp:wrapTight wrapText="bothSides">
            <wp:wrapPolygon edited="0">
              <wp:start x="0" y="0"/>
              <wp:lineTo x="0" y="20712"/>
              <wp:lineTo x="21338" y="20712"/>
              <wp:lineTo x="21338" y="0"/>
              <wp:lineTo x="0" y="0"/>
            </wp:wrapPolygon>
          </wp:wrapTight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524" cy="556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9A5" w:rsidRPr="00EC48AB">
      <w:rPr>
        <w:i/>
        <w:noProof/>
        <w:sz w:val="20"/>
      </w:rPr>
      <w:t>Договор поставки</w:t>
    </w:r>
    <w:r w:rsidR="00D11A56" w:rsidRPr="00D11A56">
      <w:rPr>
        <w:i/>
        <w:noProof/>
        <w:sz w:val="20"/>
        <w:vertAlign w:val="superscript"/>
      </w:rPr>
      <w:t>2</w:t>
    </w:r>
    <w:r w:rsidR="008868C4">
      <w:rPr>
        <w:i/>
        <w:noProof/>
        <w:sz w:val="20"/>
      </w:rPr>
      <w:t xml:space="preserve"> № ___ от «__» _______ 202</w:t>
    </w:r>
    <w:r w:rsidR="00E956EF">
      <w:rPr>
        <w:i/>
        <w:noProof/>
        <w:sz w:val="20"/>
      </w:rPr>
      <w:t xml:space="preserve">5 </w:t>
    </w:r>
    <w:r w:rsidR="00E169A5" w:rsidRPr="00EC48AB">
      <w:rPr>
        <w:i/>
        <w:noProof/>
        <w:sz w:val="20"/>
      </w:rPr>
      <w:t xml:space="preserve"> 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699"/>
    <w:multiLevelType w:val="hybridMultilevel"/>
    <w:tmpl w:val="0578309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C92865"/>
    <w:multiLevelType w:val="hybridMultilevel"/>
    <w:tmpl w:val="ECB8D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33"/>
    <w:multiLevelType w:val="hybridMultilevel"/>
    <w:tmpl w:val="43265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3590"/>
    <w:multiLevelType w:val="multilevel"/>
    <w:tmpl w:val="16B69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E96E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4818F2"/>
    <w:multiLevelType w:val="hybridMultilevel"/>
    <w:tmpl w:val="4D48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93A8B"/>
    <w:multiLevelType w:val="hybridMultilevel"/>
    <w:tmpl w:val="6546B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12B7D"/>
    <w:multiLevelType w:val="hybridMultilevel"/>
    <w:tmpl w:val="42DE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BFB"/>
    <w:multiLevelType w:val="multilevel"/>
    <w:tmpl w:val="C8364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432F1B"/>
    <w:multiLevelType w:val="multilevel"/>
    <w:tmpl w:val="16B69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23152D"/>
    <w:multiLevelType w:val="multilevel"/>
    <w:tmpl w:val="30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34777C"/>
    <w:multiLevelType w:val="multilevel"/>
    <w:tmpl w:val="30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6303A"/>
    <w:multiLevelType w:val="multilevel"/>
    <w:tmpl w:val="30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021588"/>
    <w:multiLevelType w:val="multilevel"/>
    <w:tmpl w:val="30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E23E52"/>
    <w:multiLevelType w:val="multilevel"/>
    <w:tmpl w:val="16B69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2C5766"/>
    <w:multiLevelType w:val="hybridMultilevel"/>
    <w:tmpl w:val="717E4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9193C"/>
    <w:multiLevelType w:val="multilevel"/>
    <w:tmpl w:val="16B69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96045E"/>
    <w:multiLevelType w:val="hybridMultilevel"/>
    <w:tmpl w:val="93CA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13CF4"/>
    <w:multiLevelType w:val="multilevel"/>
    <w:tmpl w:val="30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A35B7D"/>
    <w:multiLevelType w:val="multilevel"/>
    <w:tmpl w:val="30F2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9F6256"/>
    <w:multiLevelType w:val="multilevel"/>
    <w:tmpl w:val="C5A6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9"/>
  </w:num>
  <w:num w:numId="9">
    <w:abstractNumId w:val="17"/>
  </w:num>
  <w:num w:numId="10">
    <w:abstractNumId w:val="18"/>
  </w:num>
  <w:num w:numId="11">
    <w:abstractNumId w:val="14"/>
  </w:num>
  <w:num w:numId="12">
    <w:abstractNumId w:val="3"/>
  </w:num>
  <w:num w:numId="13">
    <w:abstractNumId w:val="16"/>
  </w:num>
  <w:num w:numId="14">
    <w:abstractNumId w:val="15"/>
  </w:num>
  <w:num w:numId="15">
    <w:abstractNumId w:val="1"/>
  </w:num>
  <w:num w:numId="16">
    <w:abstractNumId w:val="2"/>
  </w:num>
  <w:num w:numId="17">
    <w:abstractNumId w:val="0"/>
  </w:num>
  <w:num w:numId="18">
    <w:abstractNumId w:val="8"/>
  </w:num>
  <w:num w:numId="19">
    <w:abstractNumId w:val="4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09"/>
    <w:rsid w:val="00032882"/>
    <w:rsid w:val="000927CC"/>
    <w:rsid w:val="000A76D1"/>
    <w:rsid w:val="000C4E83"/>
    <w:rsid w:val="000E361E"/>
    <w:rsid w:val="0011242F"/>
    <w:rsid w:val="0019629A"/>
    <w:rsid w:val="001A0562"/>
    <w:rsid w:val="001C7792"/>
    <w:rsid w:val="001E6B81"/>
    <w:rsid w:val="00203832"/>
    <w:rsid w:val="00215356"/>
    <w:rsid w:val="00223904"/>
    <w:rsid w:val="0022786B"/>
    <w:rsid w:val="00271CE3"/>
    <w:rsid w:val="0028521F"/>
    <w:rsid w:val="002A78D3"/>
    <w:rsid w:val="002F61AA"/>
    <w:rsid w:val="003568F6"/>
    <w:rsid w:val="00380549"/>
    <w:rsid w:val="003948E9"/>
    <w:rsid w:val="00395792"/>
    <w:rsid w:val="003A7A39"/>
    <w:rsid w:val="003E252D"/>
    <w:rsid w:val="003E6195"/>
    <w:rsid w:val="003F5C7E"/>
    <w:rsid w:val="00413425"/>
    <w:rsid w:val="00450F84"/>
    <w:rsid w:val="00476F41"/>
    <w:rsid w:val="0049297D"/>
    <w:rsid w:val="00497AFD"/>
    <w:rsid w:val="004A094D"/>
    <w:rsid w:val="004E0C2C"/>
    <w:rsid w:val="004F0AA5"/>
    <w:rsid w:val="00523A51"/>
    <w:rsid w:val="0055186B"/>
    <w:rsid w:val="0055721D"/>
    <w:rsid w:val="005868E3"/>
    <w:rsid w:val="005F087D"/>
    <w:rsid w:val="0060611E"/>
    <w:rsid w:val="00643AC6"/>
    <w:rsid w:val="006542B0"/>
    <w:rsid w:val="006A1DB4"/>
    <w:rsid w:val="007118E3"/>
    <w:rsid w:val="007300FE"/>
    <w:rsid w:val="007358F6"/>
    <w:rsid w:val="0073726A"/>
    <w:rsid w:val="00784F4C"/>
    <w:rsid w:val="00791C2D"/>
    <w:rsid w:val="007B0C4D"/>
    <w:rsid w:val="007B1CFD"/>
    <w:rsid w:val="00802027"/>
    <w:rsid w:val="00802315"/>
    <w:rsid w:val="00806B04"/>
    <w:rsid w:val="00827F37"/>
    <w:rsid w:val="0084266F"/>
    <w:rsid w:val="0087006F"/>
    <w:rsid w:val="008868C4"/>
    <w:rsid w:val="008E1ADD"/>
    <w:rsid w:val="009058E5"/>
    <w:rsid w:val="00934DF0"/>
    <w:rsid w:val="00963453"/>
    <w:rsid w:val="009D03D7"/>
    <w:rsid w:val="00A01CFF"/>
    <w:rsid w:val="00A200F0"/>
    <w:rsid w:val="00A2302E"/>
    <w:rsid w:val="00A2755B"/>
    <w:rsid w:val="00A54154"/>
    <w:rsid w:val="00A605ED"/>
    <w:rsid w:val="00A60E51"/>
    <w:rsid w:val="00A71EC9"/>
    <w:rsid w:val="00AC5F7C"/>
    <w:rsid w:val="00AF0D03"/>
    <w:rsid w:val="00AF3FB5"/>
    <w:rsid w:val="00B01477"/>
    <w:rsid w:val="00B015F4"/>
    <w:rsid w:val="00B10529"/>
    <w:rsid w:val="00B13946"/>
    <w:rsid w:val="00B14591"/>
    <w:rsid w:val="00B20510"/>
    <w:rsid w:val="00B25B15"/>
    <w:rsid w:val="00B26F48"/>
    <w:rsid w:val="00B50611"/>
    <w:rsid w:val="00B94F05"/>
    <w:rsid w:val="00BA1DD0"/>
    <w:rsid w:val="00BC57B4"/>
    <w:rsid w:val="00BF311F"/>
    <w:rsid w:val="00BF5172"/>
    <w:rsid w:val="00C00009"/>
    <w:rsid w:val="00C035FF"/>
    <w:rsid w:val="00C10579"/>
    <w:rsid w:val="00C10C28"/>
    <w:rsid w:val="00C207F3"/>
    <w:rsid w:val="00C47753"/>
    <w:rsid w:val="00C66B06"/>
    <w:rsid w:val="00C75B28"/>
    <w:rsid w:val="00C80A21"/>
    <w:rsid w:val="00CB48F1"/>
    <w:rsid w:val="00CE7E60"/>
    <w:rsid w:val="00D001AC"/>
    <w:rsid w:val="00D01E99"/>
    <w:rsid w:val="00D11A56"/>
    <w:rsid w:val="00D17D84"/>
    <w:rsid w:val="00D45484"/>
    <w:rsid w:val="00D607CE"/>
    <w:rsid w:val="00D627CD"/>
    <w:rsid w:val="00D7207C"/>
    <w:rsid w:val="00DB46F3"/>
    <w:rsid w:val="00DD3958"/>
    <w:rsid w:val="00E169A5"/>
    <w:rsid w:val="00E25529"/>
    <w:rsid w:val="00E339E8"/>
    <w:rsid w:val="00E55700"/>
    <w:rsid w:val="00E91227"/>
    <w:rsid w:val="00E94DAD"/>
    <w:rsid w:val="00E956EF"/>
    <w:rsid w:val="00EA1ECC"/>
    <w:rsid w:val="00EB1573"/>
    <w:rsid w:val="00EC48AB"/>
    <w:rsid w:val="00EC4A72"/>
    <w:rsid w:val="00ED0627"/>
    <w:rsid w:val="00F16BBD"/>
    <w:rsid w:val="00F172CD"/>
    <w:rsid w:val="00F4747F"/>
    <w:rsid w:val="00F51D65"/>
    <w:rsid w:val="00FD2C36"/>
    <w:rsid w:val="00FF4E32"/>
    <w:rsid w:val="00FF611D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9711AA-448B-4017-A4B9-EFA4D197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79"/>
    <w:pPr>
      <w:ind w:left="720"/>
      <w:contextualSpacing/>
    </w:pPr>
  </w:style>
  <w:style w:type="character" w:styleId="a4">
    <w:name w:val="Book Title"/>
    <w:basedOn w:val="a0"/>
    <w:uiPriority w:val="33"/>
    <w:qFormat/>
    <w:rsid w:val="00CE7E60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223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904"/>
  </w:style>
  <w:style w:type="paragraph" w:styleId="a7">
    <w:name w:val="footer"/>
    <w:basedOn w:val="a"/>
    <w:link w:val="a8"/>
    <w:uiPriority w:val="99"/>
    <w:unhideWhenUsed/>
    <w:rsid w:val="00223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904"/>
  </w:style>
  <w:style w:type="paragraph" w:styleId="a9">
    <w:name w:val="Normal (Web)"/>
    <w:basedOn w:val="a"/>
    <w:uiPriority w:val="99"/>
    <w:unhideWhenUsed/>
    <w:rsid w:val="00A275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F4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k@7021433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vap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A9C6-F579-4F65-9F0A-51F1B362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Яна Владимировна </cp:lastModifiedBy>
  <cp:revision>13</cp:revision>
  <dcterms:created xsi:type="dcterms:W3CDTF">2020-02-10T09:52:00Z</dcterms:created>
  <dcterms:modified xsi:type="dcterms:W3CDTF">2025-05-28T06:33:00Z</dcterms:modified>
</cp:coreProperties>
</file>